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96C" w:rsidRDefault="00E907D9" w:rsidP="00E907D9">
      <w:pPr>
        <w:spacing w:after="0"/>
        <w:ind w:left="1416"/>
        <w:jc w:val="right"/>
        <w:rPr>
          <w:b/>
        </w:rPr>
      </w:pPr>
      <w:r>
        <w:rPr>
          <w:b/>
          <w:noProof/>
          <w:sz w:val="32"/>
          <w:szCs w:val="32"/>
          <w:lang w:eastAsia="fr-FR"/>
        </w:rPr>
        <w:drawing>
          <wp:anchor distT="0" distB="0" distL="114300" distR="114300" simplePos="0" relativeHeight="251673600" behindDoc="0" locked="0" layoutInCell="1" allowOverlap="1">
            <wp:simplePos x="0" y="0"/>
            <wp:positionH relativeFrom="margin">
              <wp:align>left</wp:align>
            </wp:positionH>
            <wp:positionV relativeFrom="paragraph">
              <wp:posOffset>-83820</wp:posOffset>
            </wp:positionV>
            <wp:extent cx="1228090" cy="1180465"/>
            <wp:effectExtent l="0" t="0" r="0" b="63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En_jeux_enfance_v2_transp.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8090" cy="1180465"/>
                    </a:xfrm>
                    <a:prstGeom prst="rect">
                      <a:avLst/>
                    </a:prstGeom>
                  </pic:spPr>
                </pic:pic>
              </a:graphicData>
            </a:graphic>
            <wp14:sizeRelH relativeFrom="page">
              <wp14:pctWidth>0</wp14:pctWidth>
            </wp14:sizeRelH>
            <wp14:sizeRelV relativeFrom="page">
              <wp14:pctHeight>0</wp14:pctHeight>
            </wp14:sizeRelV>
          </wp:anchor>
        </w:drawing>
      </w:r>
      <w:r w:rsidR="00715984">
        <w:rPr>
          <w:b/>
          <w:sz w:val="32"/>
          <w:szCs w:val="32"/>
        </w:rPr>
        <w:t>Formulaire d’</w:t>
      </w:r>
      <w:r w:rsidR="00EC296C" w:rsidRPr="007B4863">
        <w:rPr>
          <w:b/>
          <w:sz w:val="32"/>
          <w:szCs w:val="32"/>
        </w:rPr>
        <w:t xml:space="preserve">inscription </w:t>
      </w:r>
      <w:r w:rsidR="00715984">
        <w:rPr>
          <w:b/>
          <w:sz w:val="32"/>
          <w:szCs w:val="32"/>
        </w:rPr>
        <w:t>–</w:t>
      </w:r>
      <w:r w:rsidR="009B72D7">
        <w:rPr>
          <w:b/>
          <w:sz w:val="32"/>
          <w:szCs w:val="32"/>
        </w:rPr>
        <w:t xml:space="preserve"> </w:t>
      </w:r>
      <w:r w:rsidR="00715984">
        <w:rPr>
          <w:b/>
          <w:sz w:val="32"/>
          <w:szCs w:val="32"/>
        </w:rPr>
        <w:t>COVID-19</w:t>
      </w:r>
    </w:p>
    <w:p w:rsidR="0075021B" w:rsidRDefault="003F6B51" w:rsidP="00E907D9">
      <w:pPr>
        <w:spacing w:after="0"/>
        <w:jc w:val="right"/>
        <w:rPr>
          <w:b/>
        </w:rPr>
      </w:pPr>
      <w:r>
        <w:rPr>
          <w:b/>
        </w:rPr>
        <w:t>Place</w:t>
      </w:r>
      <w:r w:rsidR="00715984">
        <w:rPr>
          <w:b/>
        </w:rPr>
        <w:t>s</w:t>
      </w:r>
      <w:r>
        <w:rPr>
          <w:b/>
        </w:rPr>
        <w:t xml:space="preserve"> </w:t>
      </w:r>
      <w:r w:rsidR="00715984">
        <w:rPr>
          <w:b/>
        </w:rPr>
        <w:t>sur les crèches du réseau En Jeux d’Enfance</w:t>
      </w:r>
      <w:r w:rsidR="0010061B" w:rsidRPr="0010061B">
        <w:rPr>
          <w:b/>
          <w:sz w:val="32"/>
          <w:szCs w:val="32"/>
        </w:rPr>
        <w:t xml:space="preserve"> </w:t>
      </w:r>
      <w:r w:rsidR="0075021B">
        <w:rPr>
          <w:b/>
        </w:rPr>
        <w:t>Pour les enfants de 0 à 3</w:t>
      </w:r>
      <w:r w:rsidR="0075021B" w:rsidRPr="00E171F2">
        <w:rPr>
          <w:b/>
        </w:rPr>
        <w:t xml:space="preserve"> ans</w:t>
      </w:r>
    </w:p>
    <w:p w:rsidR="007B4863" w:rsidRDefault="007B4863" w:rsidP="00E907D9">
      <w:pPr>
        <w:spacing w:after="0"/>
        <w:jc w:val="right"/>
        <w:rPr>
          <w:b/>
        </w:rPr>
      </w:pPr>
    </w:p>
    <w:p w:rsidR="00E907D9" w:rsidRDefault="00E907D9" w:rsidP="00E907D9">
      <w:pPr>
        <w:spacing w:after="0"/>
        <w:jc w:val="right"/>
        <w:rPr>
          <w:b/>
        </w:rPr>
      </w:pPr>
    </w:p>
    <w:p w:rsidR="004D1112" w:rsidRDefault="00715984" w:rsidP="004D1112">
      <w:pPr>
        <w:spacing w:after="0" w:line="240" w:lineRule="auto"/>
        <w:jc w:val="right"/>
        <w:outlineLvl w:val="1"/>
        <w:rPr>
          <w:rFonts w:asciiTheme="minorHAnsi" w:eastAsia="Times New Roman" w:hAnsiTheme="minorHAnsi" w:cstheme="minorHAnsi"/>
          <w:b/>
          <w:bCs/>
          <w:sz w:val="36"/>
          <w:szCs w:val="36"/>
          <w:lang w:eastAsia="fr-FR"/>
        </w:rPr>
      </w:pPr>
      <w:r w:rsidRPr="00E907D9">
        <w:rPr>
          <w:rFonts w:asciiTheme="minorHAnsi" w:eastAsia="Times New Roman" w:hAnsiTheme="minorHAnsi" w:cstheme="minorHAnsi"/>
          <w:b/>
          <w:bCs/>
          <w:sz w:val="36"/>
          <w:szCs w:val="36"/>
          <w:lang w:eastAsia="fr-FR"/>
        </w:rPr>
        <w:t>Les établissements d'accueil collectif</w:t>
      </w:r>
      <w:r w:rsidR="003A29F9">
        <w:rPr>
          <w:rFonts w:asciiTheme="minorHAnsi" w:eastAsia="Times New Roman" w:hAnsiTheme="minorHAnsi" w:cstheme="minorHAnsi"/>
          <w:b/>
          <w:bCs/>
          <w:sz w:val="36"/>
          <w:szCs w:val="36"/>
          <w:lang w:eastAsia="fr-FR"/>
        </w:rPr>
        <w:t xml:space="preserve"> et individuel</w:t>
      </w:r>
      <w:r w:rsidRPr="00E907D9">
        <w:rPr>
          <w:rFonts w:asciiTheme="minorHAnsi" w:eastAsia="Times New Roman" w:hAnsiTheme="minorHAnsi" w:cstheme="minorHAnsi"/>
          <w:b/>
          <w:bCs/>
          <w:sz w:val="36"/>
          <w:szCs w:val="36"/>
          <w:lang w:eastAsia="fr-FR"/>
        </w:rPr>
        <w:t xml:space="preserve"> </w:t>
      </w:r>
    </w:p>
    <w:p w:rsidR="00715984" w:rsidRDefault="00ED32F5" w:rsidP="004D1112">
      <w:pPr>
        <w:spacing w:after="0" w:line="240" w:lineRule="auto"/>
        <w:jc w:val="right"/>
        <w:outlineLvl w:val="1"/>
        <w:rPr>
          <w:rFonts w:asciiTheme="minorHAnsi" w:eastAsia="Times New Roman" w:hAnsiTheme="minorHAnsi" w:cstheme="minorHAnsi"/>
          <w:b/>
          <w:bCs/>
          <w:sz w:val="24"/>
          <w:szCs w:val="36"/>
          <w:lang w:eastAsia="fr-FR"/>
        </w:rPr>
      </w:pPr>
      <w:proofErr w:type="gramStart"/>
      <w:r>
        <w:rPr>
          <w:rFonts w:asciiTheme="minorHAnsi" w:eastAsia="Times New Roman" w:hAnsiTheme="minorHAnsi" w:cstheme="minorHAnsi"/>
          <w:b/>
          <w:bCs/>
          <w:sz w:val="24"/>
          <w:szCs w:val="36"/>
          <w:lang w:eastAsia="fr-FR"/>
        </w:rPr>
        <w:t>ouverts</w:t>
      </w:r>
      <w:proofErr w:type="gramEnd"/>
      <w:r>
        <w:rPr>
          <w:rFonts w:asciiTheme="minorHAnsi" w:eastAsia="Times New Roman" w:hAnsiTheme="minorHAnsi" w:cstheme="minorHAnsi"/>
          <w:b/>
          <w:bCs/>
          <w:sz w:val="24"/>
          <w:szCs w:val="36"/>
          <w:lang w:eastAsia="fr-FR"/>
        </w:rPr>
        <w:t xml:space="preserve"> au </w:t>
      </w:r>
      <w:r w:rsidR="00D8660F">
        <w:rPr>
          <w:rFonts w:asciiTheme="minorHAnsi" w:eastAsia="Times New Roman" w:hAnsiTheme="minorHAnsi" w:cstheme="minorHAnsi"/>
          <w:b/>
          <w:bCs/>
          <w:sz w:val="24"/>
          <w:szCs w:val="36"/>
          <w:lang w:eastAsia="fr-FR"/>
        </w:rPr>
        <w:t>13</w:t>
      </w:r>
      <w:r w:rsidR="004D1112" w:rsidRPr="004D1112">
        <w:rPr>
          <w:rFonts w:asciiTheme="minorHAnsi" w:eastAsia="Times New Roman" w:hAnsiTheme="minorHAnsi" w:cstheme="minorHAnsi"/>
          <w:b/>
          <w:bCs/>
          <w:sz w:val="24"/>
          <w:szCs w:val="36"/>
          <w:lang w:eastAsia="fr-FR"/>
        </w:rPr>
        <w:t>.0</w:t>
      </w:r>
      <w:r w:rsidR="007335B6">
        <w:rPr>
          <w:rFonts w:asciiTheme="minorHAnsi" w:eastAsia="Times New Roman" w:hAnsiTheme="minorHAnsi" w:cstheme="minorHAnsi"/>
          <w:b/>
          <w:bCs/>
          <w:sz w:val="24"/>
          <w:szCs w:val="36"/>
          <w:lang w:eastAsia="fr-FR"/>
        </w:rPr>
        <w:t>4</w:t>
      </w:r>
      <w:r w:rsidR="004D1112" w:rsidRPr="004D1112">
        <w:rPr>
          <w:rFonts w:asciiTheme="minorHAnsi" w:eastAsia="Times New Roman" w:hAnsiTheme="minorHAnsi" w:cstheme="minorHAnsi"/>
          <w:b/>
          <w:bCs/>
          <w:sz w:val="24"/>
          <w:szCs w:val="36"/>
          <w:lang w:eastAsia="fr-FR"/>
        </w:rPr>
        <w:t>.2020</w:t>
      </w:r>
    </w:p>
    <w:p w:rsidR="004D1112" w:rsidRPr="004D1112" w:rsidRDefault="004D1112" w:rsidP="004D1112">
      <w:pPr>
        <w:spacing w:after="0" w:line="240" w:lineRule="auto"/>
        <w:jc w:val="right"/>
        <w:outlineLvl w:val="1"/>
        <w:rPr>
          <w:rFonts w:asciiTheme="minorHAnsi" w:eastAsia="Times New Roman" w:hAnsiTheme="minorHAnsi" w:cstheme="minorHAnsi"/>
          <w:b/>
          <w:bCs/>
          <w:sz w:val="24"/>
          <w:szCs w:val="36"/>
          <w:lang w:eastAsia="fr-FR"/>
        </w:rPr>
      </w:pPr>
    </w:p>
    <w:tbl>
      <w:tblPr>
        <w:tblStyle w:val="Grilledutableau"/>
        <w:tblW w:w="10456" w:type="dxa"/>
        <w:tblLook w:val="04A0" w:firstRow="1" w:lastRow="0" w:firstColumn="1" w:lastColumn="0" w:noHBand="0" w:noVBand="1"/>
      </w:tblPr>
      <w:tblGrid>
        <w:gridCol w:w="5228"/>
        <w:gridCol w:w="5228"/>
      </w:tblGrid>
      <w:tr w:rsidR="00D8660F" w:rsidTr="006154AC">
        <w:tc>
          <w:tcPr>
            <w:tcW w:w="5228" w:type="dxa"/>
          </w:tcPr>
          <w:p w:rsidR="00D8660F" w:rsidRPr="00E907D9" w:rsidRDefault="00D8660F" w:rsidP="00715984">
            <w:pPr>
              <w:spacing w:before="100" w:beforeAutospacing="1" w:after="100" w:afterAutospacing="1" w:line="240" w:lineRule="auto"/>
              <w:outlineLvl w:val="1"/>
              <w:rPr>
                <w:rFonts w:asciiTheme="minorHAnsi" w:eastAsia="Times New Roman" w:hAnsiTheme="minorHAnsi" w:cstheme="minorHAnsi"/>
                <w:b/>
                <w:bCs/>
                <w:sz w:val="24"/>
                <w:lang w:eastAsia="fr-FR"/>
              </w:rPr>
            </w:pPr>
            <w:r w:rsidRPr="00E907D9">
              <w:rPr>
                <w:rFonts w:asciiTheme="minorHAnsi" w:eastAsia="Times New Roman" w:hAnsiTheme="minorHAnsi" w:cstheme="minorHAnsi"/>
                <w:b/>
                <w:bCs/>
                <w:sz w:val="24"/>
                <w:lang w:eastAsia="fr-FR"/>
              </w:rPr>
              <w:t xml:space="preserve">Brest </w:t>
            </w:r>
            <w:r w:rsidRPr="00E907D9">
              <w:rPr>
                <w:rFonts w:asciiTheme="minorHAnsi" w:eastAsia="Times New Roman" w:hAnsiTheme="minorHAnsi" w:cstheme="minorHAnsi"/>
                <w:sz w:val="24"/>
                <w:lang w:eastAsia="fr-FR"/>
              </w:rPr>
              <w:t xml:space="preserve">Crèche </w:t>
            </w:r>
            <w:hyperlink r:id="rId8" w:tooltip="Marmaille" w:history="1">
              <w:r w:rsidRPr="00E907D9">
                <w:rPr>
                  <w:rFonts w:asciiTheme="minorHAnsi" w:eastAsia="Times New Roman" w:hAnsiTheme="minorHAnsi" w:cstheme="minorHAnsi"/>
                  <w:sz w:val="24"/>
                  <w:lang w:eastAsia="fr-FR"/>
                </w:rPr>
                <w:t>Marmaille</w:t>
              </w:r>
            </w:hyperlink>
          </w:p>
        </w:tc>
        <w:tc>
          <w:tcPr>
            <w:tcW w:w="5228" w:type="dxa"/>
          </w:tcPr>
          <w:p w:rsidR="00D8660F" w:rsidRPr="00E907D9" w:rsidRDefault="00D8660F" w:rsidP="00715984">
            <w:pPr>
              <w:spacing w:before="100" w:beforeAutospacing="1" w:after="100" w:afterAutospacing="1" w:line="240" w:lineRule="auto"/>
              <w:outlineLvl w:val="1"/>
              <w:rPr>
                <w:rFonts w:asciiTheme="minorHAnsi" w:eastAsia="Times New Roman" w:hAnsiTheme="minorHAnsi" w:cstheme="minorHAnsi"/>
                <w:b/>
                <w:bCs/>
                <w:sz w:val="24"/>
                <w:lang w:eastAsia="fr-FR"/>
              </w:rPr>
            </w:pPr>
            <w:proofErr w:type="spellStart"/>
            <w:r w:rsidRPr="00E907D9">
              <w:rPr>
                <w:rFonts w:asciiTheme="minorHAnsi" w:eastAsia="Times New Roman" w:hAnsiTheme="minorHAnsi" w:cstheme="minorHAnsi"/>
                <w:b/>
                <w:bCs/>
                <w:sz w:val="24"/>
                <w:lang w:eastAsia="fr-FR"/>
              </w:rPr>
              <w:t>Plougastel</w:t>
            </w:r>
            <w:proofErr w:type="spellEnd"/>
            <w:r w:rsidRPr="00E907D9">
              <w:rPr>
                <w:rFonts w:asciiTheme="minorHAnsi" w:eastAsia="Times New Roman" w:hAnsiTheme="minorHAnsi" w:cstheme="minorHAnsi"/>
                <w:b/>
                <w:bCs/>
                <w:sz w:val="24"/>
                <w:lang w:eastAsia="fr-FR"/>
              </w:rPr>
              <w:t xml:space="preserve"> Daoulas </w:t>
            </w:r>
            <w:r w:rsidRPr="00E907D9">
              <w:rPr>
                <w:rFonts w:asciiTheme="minorHAnsi" w:eastAsia="Times New Roman" w:hAnsiTheme="minorHAnsi" w:cstheme="minorHAnsi"/>
                <w:sz w:val="24"/>
                <w:lang w:eastAsia="fr-FR"/>
              </w:rPr>
              <w:t xml:space="preserve">Crèche </w:t>
            </w:r>
            <w:hyperlink r:id="rId9" w:tooltip="La Bambinerie" w:history="1">
              <w:r w:rsidRPr="00E907D9">
                <w:rPr>
                  <w:rFonts w:asciiTheme="minorHAnsi" w:eastAsia="Times New Roman" w:hAnsiTheme="minorHAnsi" w:cstheme="minorHAnsi"/>
                  <w:sz w:val="24"/>
                  <w:lang w:eastAsia="fr-FR"/>
                </w:rPr>
                <w:t>La Bambinerie</w:t>
              </w:r>
            </w:hyperlink>
          </w:p>
        </w:tc>
      </w:tr>
      <w:tr w:rsidR="00D8660F" w:rsidTr="006154AC">
        <w:tc>
          <w:tcPr>
            <w:tcW w:w="5228" w:type="dxa"/>
          </w:tcPr>
          <w:p w:rsidR="00D8660F" w:rsidRPr="00E907D9" w:rsidRDefault="00D8660F" w:rsidP="00330410">
            <w:pPr>
              <w:spacing w:before="100" w:beforeAutospacing="1" w:after="100" w:afterAutospacing="1" w:line="240" w:lineRule="auto"/>
              <w:outlineLvl w:val="1"/>
              <w:rPr>
                <w:rFonts w:asciiTheme="minorHAnsi" w:eastAsia="Times New Roman" w:hAnsiTheme="minorHAnsi" w:cstheme="minorHAnsi"/>
                <w:b/>
                <w:bCs/>
                <w:sz w:val="24"/>
                <w:lang w:eastAsia="fr-FR"/>
              </w:rPr>
            </w:pPr>
            <w:r w:rsidRPr="00E907D9">
              <w:rPr>
                <w:rFonts w:asciiTheme="minorHAnsi" w:eastAsia="Times New Roman" w:hAnsiTheme="minorHAnsi" w:cstheme="minorHAnsi"/>
                <w:b/>
                <w:bCs/>
                <w:sz w:val="24"/>
                <w:lang w:eastAsia="fr-FR"/>
              </w:rPr>
              <w:t xml:space="preserve">Brest </w:t>
            </w:r>
            <w:hyperlink r:id="rId10" w:tooltip="Liane Mozère" w:history="1">
              <w:r w:rsidRPr="00E907D9">
                <w:rPr>
                  <w:rFonts w:asciiTheme="minorHAnsi" w:eastAsia="Times New Roman" w:hAnsiTheme="minorHAnsi" w:cstheme="minorHAnsi"/>
                  <w:sz w:val="24"/>
                  <w:lang w:eastAsia="fr-FR"/>
                </w:rPr>
                <w:t xml:space="preserve">Liane </w:t>
              </w:r>
              <w:proofErr w:type="spellStart"/>
              <w:r w:rsidRPr="00E907D9">
                <w:rPr>
                  <w:rFonts w:asciiTheme="minorHAnsi" w:eastAsia="Times New Roman" w:hAnsiTheme="minorHAnsi" w:cstheme="minorHAnsi"/>
                  <w:sz w:val="24"/>
                  <w:lang w:eastAsia="fr-FR"/>
                </w:rPr>
                <w:t>Mozère</w:t>
              </w:r>
              <w:proofErr w:type="spellEnd"/>
            </w:hyperlink>
          </w:p>
        </w:tc>
        <w:tc>
          <w:tcPr>
            <w:tcW w:w="5228" w:type="dxa"/>
          </w:tcPr>
          <w:p w:rsidR="00D8660F" w:rsidRPr="00E907D9" w:rsidRDefault="00D8660F" w:rsidP="00330410">
            <w:pPr>
              <w:spacing w:before="100" w:beforeAutospacing="1" w:after="100" w:afterAutospacing="1" w:line="240" w:lineRule="auto"/>
              <w:outlineLvl w:val="1"/>
              <w:rPr>
                <w:rFonts w:asciiTheme="minorHAnsi" w:eastAsia="Times New Roman" w:hAnsiTheme="minorHAnsi" w:cstheme="minorHAnsi"/>
                <w:b/>
                <w:bCs/>
                <w:sz w:val="24"/>
                <w:lang w:eastAsia="fr-FR"/>
              </w:rPr>
            </w:pPr>
            <w:proofErr w:type="spellStart"/>
            <w:r w:rsidRPr="00E907D9">
              <w:rPr>
                <w:rFonts w:asciiTheme="minorHAnsi" w:eastAsia="Times New Roman" w:hAnsiTheme="minorHAnsi" w:cstheme="minorHAnsi"/>
                <w:b/>
                <w:bCs/>
                <w:sz w:val="24"/>
                <w:lang w:eastAsia="fr-FR"/>
              </w:rPr>
              <w:t>Plourin</w:t>
            </w:r>
            <w:proofErr w:type="spellEnd"/>
            <w:r w:rsidRPr="00E907D9">
              <w:rPr>
                <w:rFonts w:asciiTheme="minorHAnsi" w:eastAsia="Times New Roman" w:hAnsiTheme="minorHAnsi" w:cstheme="minorHAnsi"/>
                <w:b/>
                <w:bCs/>
                <w:sz w:val="24"/>
                <w:lang w:eastAsia="fr-FR"/>
              </w:rPr>
              <w:t>-Lès-Morlaix</w:t>
            </w:r>
            <w:r w:rsidRPr="00E907D9">
              <w:rPr>
                <w:rFonts w:asciiTheme="minorHAnsi" w:eastAsia="Times New Roman" w:hAnsiTheme="minorHAnsi" w:cstheme="minorHAnsi"/>
                <w:sz w:val="24"/>
                <w:lang w:eastAsia="fr-FR"/>
              </w:rPr>
              <w:t xml:space="preserve"> Crèche </w:t>
            </w:r>
            <w:hyperlink r:id="rId11" w:tooltip="Toutouig" w:history="1">
              <w:proofErr w:type="spellStart"/>
              <w:r w:rsidRPr="00E907D9">
                <w:rPr>
                  <w:rFonts w:asciiTheme="minorHAnsi" w:eastAsia="Times New Roman" w:hAnsiTheme="minorHAnsi" w:cstheme="minorHAnsi"/>
                  <w:sz w:val="24"/>
                  <w:lang w:eastAsia="fr-FR"/>
                </w:rPr>
                <w:t>Toutouig</w:t>
              </w:r>
              <w:proofErr w:type="spellEnd"/>
            </w:hyperlink>
            <w:r w:rsidRPr="00E907D9">
              <w:rPr>
                <w:rFonts w:asciiTheme="minorHAnsi" w:eastAsia="Times New Roman" w:hAnsiTheme="minorHAnsi" w:cstheme="minorHAnsi"/>
                <w:sz w:val="24"/>
                <w:lang w:eastAsia="fr-FR"/>
              </w:rPr>
              <w:t xml:space="preserve"> </w:t>
            </w:r>
          </w:p>
        </w:tc>
      </w:tr>
      <w:tr w:rsidR="00D8660F" w:rsidTr="0076031B">
        <w:tc>
          <w:tcPr>
            <w:tcW w:w="10456" w:type="dxa"/>
            <w:gridSpan w:val="2"/>
          </w:tcPr>
          <w:p w:rsidR="00D8660F" w:rsidRPr="00E907D9" w:rsidRDefault="00D8660F" w:rsidP="00E0031D">
            <w:pPr>
              <w:spacing w:after="0" w:line="240" w:lineRule="auto"/>
              <w:outlineLvl w:val="2"/>
              <w:rPr>
                <w:rFonts w:asciiTheme="minorHAnsi" w:eastAsia="Times New Roman" w:hAnsiTheme="minorHAnsi" w:cstheme="minorHAnsi"/>
                <w:b/>
                <w:bCs/>
                <w:sz w:val="24"/>
                <w:lang w:eastAsia="fr-FR"/>
              </w:rPr>
            </w:pPr>
            <w:r w:rsidRPr="00E907D9">
              <w:rPr>
                <w:rFonts w:asciiTheme="minorHAnsi" w:eastAsia="Times New Roman" w:hAnsiTheme="minorHAnsi" w:cstheme="minorHAnsi"/>
                <w:b/>
                <w:bCs/>
                <w:sz w:val="24"/>
                <w:lang w:eastAsia="fr-FR"/>
              </w:rPr>
              <w:t xml:space="preserve">Service d'accueil individuel Brest </w:t>
            </w:r>
            <w:hyperlink r:id="rId12" w:tooltip="BABILLAGES" w:history="1">
              <w:r w:rsidRPr="00E907D9">
                <w:rPr>
                  <w:rFonts w:asciiTheme="minorHAnsi" w:eastAsia="Times New Roman" w:hAnsiTheme="minorHAnsi" w:cstheme="minorHAnsi"/>
                  <w:sz w:val="24"/>
                  <w:lang w:eastAsia="fr-FR"/>
                </w:rPr>
                <w:t>BABILLAGES</w:t>
              </w:r>
            </w:hyperlink>
            <w:r w:rsidRPr="00E907D9">
              <w:rPr>
                <w:rFonts w:asciiTheme="minorHAnsi" w:eastAsia="Times New Roman" w:hAnsiTheme="minorHAnsi" w:cstheme="minorHAnsi"/>
                <w:sz w:val="24"/>
                <w:lang w:eastAsia="fr-FR"/>
              </w:rPr>
              <w:t xml:space="preserve"> </w:t>
            </w:r>
            <w:r>
              <w:rPr>
                <w:rFonts w:asciiTheme="minorHAnsi" w:eastAsia="Times New Roman" w:hAnsiTheme="minorHAnsi" w:cstheme="minorHAnsi"/>
                <w:sz w:val="24"/>
                <w:lang w:eastAsia="fr-FR"/>
              </w:rPr>
              <w:t xml:space="preserve">(Accueil </w:t>
            </w:r>
            <w:proofErr w:type="spellStart"/>
            <w:r>
              <w:rPr>
                <w:rFonts w:asciiTheme="minorHAnsi" w:eastAsia="Times New Roman" w:hAnsiTheme="minorHAnsi" w:cstheme="minorHAnsi"/>
                <w:sz w:val="24"/>
                <w:lang w:eastAsia="fr-FR"/>
              </w:rPr>
              <w:t>assistant.e.s</w:t>
            </w:r>
            <w:proofErr w:type="spellEnd"/>
            <w:r>
              <w:rPr>
                <w:rFonts w:asciiTheme="minorHAnsi" w:eastAsia="Times New Roman" w:hAnsiTheme="minorHAnsi" w:cstheme="minorHAnsi"/>
                <w:sz w:val="24"/>
                <w:lang w:eastAsia="fr-FR"/>
              </w:rPr>
              <w:t xml:space="preserve"> </w:t>
            </w:r>
            <w:proofErr w:type="spellStart"/>
            <w:r>
              <w:rPr>
                <w:rFonts w:asciiTheme="minorHAnsi" w:eastAsia="Times New Roman" w:hAnsiTheme="minorHAnsi" w:cstheme="minorHAnsi"/>
                <w:sz w:val="24"/>
                <w:lang w:eastAsia="fr-FR"/>
              </w:rPr>
              <w:t>maternel.le.s</w:t>
            </w:r>
            <w:proofErr w:type="spellEnd"/>
            <w:r>
              <w:rPr>
                <w:rFonts w:asciiTheme="minorHAnsi" w:eastAsia="Times New Roman" w:hAnsiTheme="minorHAnsi" w:cstheme="minorHAnsi"/>
                <w:sz w:val="24"/>
                <w:lang w:eastAsia="fr-FR"/>
              </w:rPr>
              <w:t>)</w:t>
            </w:r>
          </w:p>
        </w:tc>
      </w:tr>
    </w:tbl>
    <w:p w:rsidR="00715984" w:rsidRPr="00E907D9" w:rsidRDefault="00715984" w:rsidP="00715984">
      <w:pPr>
        <w:spacing w:after="0" w:line="240" w:lineRule="auto"/>
        <w:outlineLvl w:val="2"/>
        <w:rPr>
          <w:rFonts w:asciiTheme="minorHAnsi" w:eastAsia="Times New Roman" w:hAnsiTheme="minorHAnsi" w:cstheme="minorHAnsi"/>
          <w:b/>
          <w:bCs/>
          <w:sz w:val="27"/>
          <w:szCs w:val="27"/>
          <w:lang w:eastAsia="fr-FR"/>
        </w:rPr>
      </w:pPr>
    </w:p>
    <w:p w:rsidR="0075021B" w:rsidRPr="0075021B" w:rsidRDefault="0075021B" w:rsidP="00D8660F">
      <w:pPr>
        <w:pBdr>
          <w:top w:val="single" w:sz="4" w:space="1" w:color="auto"/>
          <w:left w:val="single" w:sz="4" w:space="0" w:color="auto"/>
          <w:bottom w:val="single" w:sz="4" w:space="1" w:color="auto"/>
          <w:right w:val="single" w:sz="4" w:space="4" w:color="auto"/>
        </w:pBdr>
        <w:spacing w:after="0" w:line="240" w:lineRule="auto"/>
        <w:rPr>
          <w:rFonts w:ascii="Times New Roman" w:eastAsia="Times New Roman" w:hAnsi="Times New Roman"/>
          <w:color w:val="FF0000"/>
          <w:sz w:val="24"/>
          <w:szCs w:val="24"/>
          <w:lang w:eastAsia="fr-FR"/>
        </w:rPr>
      </w:pPr>
      <w:r w:rsidRPr="0075021B">
        <w:rPr>
          <w:rFonts w:eastAsia="Times New Roman" w:cs="Calibri"/>
          <w:i/>
          <w:iCs/>
          <w:color w:val="FF0000"/>
          <w:lang w:eastAsia="fr-FR"/>
        </w:rPr>
        <w:t>Lors de l’accueil de votre enfant, nous vous demandons de bien vouloir vous présenter muni de votre carte de professionnel de santé (CPS) ou d’une fiche de paye avec mention de l’établissement employeur.</w:t>
      </w:r>
    </w:p>
    <w:p w:rsidR="0075021B" w:rsidRPr="0075021B" w:rsidRDefault="0075021B" w:rsidP="0075021B">
      <w:pPr>
        <w:spacing w:after="0" w:line="240" w:lineRule="auto"/>
        <w:rPr>
          <w:rFonts w:ascii="Times New Roman" w:eastAsia="Times New Roman" w:hAnsi="Times New Roman"/>
          <w:sz w:val="24"/>
          <w:szCs w:val="24"/>
          <w:lang w:eastAsia="fr-FR"/>
        </w:rPr>
      </w:pPr>
      <w:r w:rsidRPr="0075021B">
        <w:rPr>
          <w:rFonts w:eastAsia="Times New Roman" w:cs="Calibri"/>
          <w:lang w:eastAsia="fr-FR"/>
        </w:rPr>
        <w:t> </w:t>
      </w:r>
    </w:p>
    <w:p w:rsidR="00F10A55" w:rsidRPr="00F10A55" w:rsidRDefault="00F10A55" w:rsidP="00F10A55">
      <w:r>
        <w:rPr>
          <w:noProof/>
          <w:lang w:eastAsia="fr-FR"/>
        </w:rPr>
        <mc:AlternateContent>
          <mc:Choice Requires="wps">
            <w:drawing>
              <wp:anchor distT="0" distB="0" distL="114300" distR="114300" simplePos="0" relativeHeight="251659264" behindDoc="0" locked="0" layoutInCell="1" allowOverlap="1" wp14:anchorId="538B8E19" wp14:editId="2BD73EE2">
                <wp:simplePos x="0" y="0"/>
                <wp:positionH relativeFrom="column">
                  <wp:posOffset>53340</wp:posOffset>
                </wp:positionH>
                <wp:positionV relativeFrom="paragraph">
                  <wp:posOffset>33655</wp:posOffset>
                </wp:positionV>
                <wp:extent cx="5029200" cy="276225"/>
                <wp:effectExtent l="0" t="0" r="19050"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76225"/>
                        </a:xfrm>
                        <a:prstGeom prst="rect">
                          <a:avLst/>
                        </a:prstGeom>
                        <a:solidFill>
                          <a:schemeClr val="bg1">
                            <a:lumMod val="75000"/>
                          </a:schemeClr>
                        </a:solidFill>
                        <a:ln w="9525">
                          <a:solidFill>
                            <a:srgbClr val="000000"/>
                          </a:solidFill>
                          <a:miter lim="800000"/>
                          <a:headEnd/>
                          <a:tailEnd/>
                        </a:ln>
                      </wps:spPr>
                      <wps:txbx>
                        <w:txbxContent>
                          <w:p w:rsidR="00EC296C" w:rsidRPr="00EB2FA1" w:rsidRDefault="00715984" w:rsidP="00EC296C">
                            <w:pPr>
                              <w:spacing w:after="0"/>
                              <w:rPr>
                                <w:b/>
                                <w:sz w:val="20"/>
                              </w:rPr>
                            </w:pPr>
                            <w:r w:rsidRPr="00EB2FA1">
                              <w:rPr>
                                <w:b/>
                                <w:sz w:val="20"/>
                              </w:rPr>
                              <w:t>VILLE DE RESIDENCE</w:t>
                            </w:r>
                          </w:p>
                          <w:p w:rsidR="00EC296C" w:rsidRDefault="00EC296C" w:rsidP="00EC29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B8E19" id="_x0000_t202" coordsize="21600,21600" o:spt="202" path="m,l,21600r21600,l21600,xe">
                <v:stroke joinstyle="miter"/>
                <v:path gradientshapeok="t" o:connecttype="rect"/>
              </v:shapetype>
              <v:shape id="Zone de texte 2" o:spid="_x0000_s1026" type="#_x0000_t202" style="position:absolute;margin-left:4.2pt;margin-top:2.65pt;width:396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" fillcolor="#bfbfbf [2412]">
                <v:textbox>
                  <w:txbxContent>
                    <w:p w:rsidR="00EC296C" w:rsidRPr="00EB2FA1" w:rsidRDefault="00715984" w:rsidP="00EC296C">
                      <w:pPr>
                        <w:spacing w:after="0"/>
                        <w:rPr>
                          <w:b/>
                          <w:sz w:val="20"/>
                        </w:rPr>
                      </w:pPr>
                      <w:r w:rsidRPr="00EB2FA1">
                        <w:rPr>
                          <w:b/>
                          <w:sz w:val="20"/>
                        </w:rPr>
                        <w:t>VILLE DE RESIDENCE</w:t>
                      </w:r>
                    </w:p>
                    <w:p w:rsidR="00EC296C" w:rsidRDefault="00EC296C" w:rsidP="00EC296C"/>
                  </w:txbxContent>
                </v:textbox>
              </v:shape>
            </w:pict>
          </mc:Fallback>
        </mc:AlternateContent>
      </w:r>
    </w:p>
    <w:bookmarkStart w:id="0" w:name="_GoBack"/>
    <w:bookmarkEnd w:id="0"/>
    <w:p w:rsidR="00D9558E" w:rsidRDefault="00715984" w:rsidP="00EC296C">
      <w:r>
        <w:rPr>
          <w:noProof/>
          <w:lang w:eastAsia="fr-FR"/>
        </w:rPr>
        <mc:AlternateContent>
          <mc:Choice Requires="wps">
            <w:drawing>
              <wp:anchor distT="0" distB="0" distL="114300" distR="114300" simplePos="0" relativeHeight="251661312" behindDoc="0" locked="0" layoutInCell="1" allowOverlap="1" wp14:anchorId="7B943552" wp14:editId="7FCE8717">
                <wp:simplePos x="0" y="0"/>
                <wp:positionH relativeFrom="column">
                  <wp:posOffset>55245</wp:posOffset>
                </wp:positionH>
                <wp:positionV relativeFrom="paragraph">
                  <wp:posOffset>26670</wp:posOffset>
                </wp:positionV>
                <wp:extent cx="5019675" cy="238125"/>
                <wp:effectExtent l="0" t="0" r="28575" b="2857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238125"/>
                        </a:xfrm>
                        <a:prstGeom prst="rect">
                          <a:avLst/>
                        </a:prstGeom>
                        <a:solidFill>
                          <a:sysClr val="window" lastClr="FFFFFF">
                            <a:lumMod val="75000"/>
                          </a:sysClr>
                        </a:solidFill>
                        <a:ln w="9525">
                          <a:solidFill>
                            <a:srgbClr val="000000"/>
                          </a:solidFill>
                          <a:miter lim="800000"/>
                          <a:headEnd/>
                          <a:tailEnd/>
                        </a:ln>
                      </wps:spPr>
                      <wps:txbx>
                        <w:txbxContent>
                          <w:p w:rsidR="00F10A55" w:rsidRPr="00B01EEC" w:rsidRDefault="00715984" w:rsidP="00F10A55">
                            <w:pPr>
                              <w:spacing w:after="0"/>
                              <w:rPr>
                                <w:sz w:val="20"/>
                                <w:u w:val="single"/>
                              </w:rPr>
                            </w:pPr>
                            <w:r>
                              <w:rPr>
                                <w:sz w:val="20"/>
                                <w:u w:val="single"/>
                              </w:rPr>
                              <w:t>Structure souhaitée en priorité</w:t>
                            </w:r>
                            <w:r w:rsidR="00EB2FA1">
                              <w:rPr>
                                <w:sz w:val="20"/>
                                <w:u w:val="single"/>
                              </w:rPr>
                              <w:t> :</w:t>
                            </w:r>
                          </w:p>
                          <w:p w:rsidR="00F10A55" w:rsidRDefault="00F10A55" w:rsidP="00F10A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43552" id="_x0000_s1027" type="#_x0000_t202" style="position:absolute;margin-left:4.35pt;margin-top:2.1pt;width:395.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" fillcolor="#bfbfbf">
                <v:textbox>
                  <w:txbxContent>
                    <w:p w:rsidR="00F10A55" w:rsidRPr="00B01EEC" w:rsidRDefault="00715984" w:rsidP="00F10A55">
                      <w:pPr>
                        <w:spacing w:after="0"/>
                        <w:rPr>
                          <w:sz w:val="20"/>
                          <w:u w:val="single"/>
                        </w:rPr>
                      </w:pPr>
                      <w:r>
                        <w:rPr>
                          <w:sz w:val="20"/>
                          <w:u w:val="single"/>
                        </w:rPr>
                        <w:t>Structure souhaitée en priorité</w:t>
                      </w:r>
                      <w:r w:rsidR="00EB2FA1">
                        <w:rPr>
                          <w:sz w:val="20"/>
                          <w:u w:val="single"/>
                        </w:rPr>
                        <w:t> :</w:t>
                      </w:r>
                    </w:p>
                    <w:p w:rsidR="00F10A55" w:rsidRDefault="00F10A55" w:rsidP="00F10A55"/>
                  </w:txbxContent>
                </v:textbox>
              </v:shape>
            </w:pict>
          </mc:Fallback>
        </mc:AlternateContent>
      </w:r>
    </w:p>
    <w:tbl>
      <w:tblPr>
        <w:tblStyle w:val="Grilledutableau"/>
        <w:tblpPr w:leftFromText="141" w:rightFromText="141" w:vertAnchor="text" w:horzAnchor="margin" w:tblpXSpec="center" w:tblpY="7"/>
        <w:tblW w:w="10275" w:type="dxa"/>
        <w:tblLayout w:type="fixed"/>
        <w:tblLook w:val="04A0" w:firstRow="1" w:lastRow="0" w:firstColumn="1" w:lastColumn="0" w:noHBand="0" w:noVBand="1"/>
      </w:tblPr>
      <w:tblGrid>
        <w:gridCol w:w="2660"/>
        <w:gridCol w:w="3827"/>
        <w:gridCol w:w="3788"/>
      </w:tblGrid>
      <w:tr w:rsidR="00D9558E" w:rsidTr="00D9558E">
        <w:trPr>
          <w:trHeight w:val="283"/>
        </w:trPr>
        <w:tc>
          <w:tcPr>
            <w:tcW w:w="2660" w:type="dxa"/>
            <w:shd w:val="clear" w:color="auto" w:fill="FFFFFF" w:themeFill="background1"/>
            <w:vAlign w:val="center"/>
          </w:tcPr>
          <w:p w:rsidR="00D9558E" w:rsidRPr="000A61FD" w:rsidRDefault="00D9558E" w:rsidP="00D9558E">
            <w:pPr>
              <w:spacing w:after="0"/>
              <w:rPr>
                <w:sz w:val="20"/>
                <w:szCs w:val="20"/>
              </w:rPr>
            </w:pPr>
          </w:p>
        </w:tc>
        <w:tc>
          <w:tcPr>
            <w:tcW w:w="3827" w:type="dxa"/>
            <w:shd w:val="clear" w:color="auto" w:fill="9BBB59" w:themeFill="accent3"/>
            <w:vAlign w:val="center"/>
          </w:tcPr>
          <w:p w:rsidR="00D9558E" w:rsidRPr="003A29F9" w:rsidRDefault="00D9558E" w:rsidP="003D4631">
            <w:pPr>
              <w:spacing w:after="0"/>
              <w:jc w:val="center"/>
              <w:rPr>
                <w:b/>
                <w:sz w:val="20"/>
                <w:szCs w:val="20"/>
              </w:rPr>
            </w:pPr>
            <w:r w:rsidRPr="003A29F9">
              <w:rPr>
                <w:b/>
                <w:sz w:val="20"/>
                <w:szCs w:val="20"/>
              </w:rPr>
              <w:t>PARENT 1</w:t>
            </w:r>
          </w:p>
        </w:tc>
        <w:tc>
          <w:tcPr>
            <w:tcW w:w="3788" w:type="dxa"/>
            <w:shd w:val="clear" w:color="auto" w:fill="9BBB59" w:themeFill="accent3"/>
            <w:vAlign w:val="center"/>
          </w:tcPr>
          <w:p w:rsidR="00D9558E" w:rsidRPr="003A29F9" w:rsidRDefault="00D9558E" w:rsidP="003D4631">
            <w:pPr>
              <w:spacing w:after="0"/>
              <w:jc w:val="center"/>
              <w:rPr>
                <w:b/>
                <w:sz w:val="20"/>
                <w:szCs w:val="20"/>
              </w:rPr>
            </w:pPr>
            <w:r w:rsidRPr="003A29F9">
              <w:rPr>
                <w:b/>
                <w:sz w:val="20"/>
                <w:szCs w:val="20"/>
              </w:rPr>
              <w:t>PARENT 2</w:t>
            </w:r>
          </w:p>
        </w:tc>
      </w:tr>
      <w:tr w:rsidR="00D9558E" w:rsidTr="00882B3E">
        <w:trPr>
          <w:trHeight w:val="398"/>
        </w:trPr>
        <w:tc>
          <w:tcPr>
            <w:tcW w:w="2660" w:type="dxa"/>
            <w:vAlign w:val="center"/>
          </w:tcPr>
          <w:p w:rsidR="00D9558E" w:rsidRPr="00B01EEC" w:rsidRDefault="00D9558E" w:rsidP="00882B3E">
            <w:pPr>
              <w:spacing w:after="0"/>
              <w:rPr>
                <w:sz w:val="20"/>
              </w:rPr>
            </w:pPr>
            <w:r w:rsidRPr="00B01EEC">
              <w:rPr>
                <w:sz w:val="20"/>
              </w:rPr>
              <w:t>Nom-Prénom</w:t>
            </w:r>
          </w:p>
        </w:tc>
        <w:tc>
          <w:tcPr>
            <w:tcW w:w="3827" w:type="dxa"/>
          </w:tcPr>
          <w:p w:rsidR="00D9558E" w:rsidRPr="000A61FD" w:rsidRDefault="00D9558E" w:rsidP="003D4631">
            <w:pPr>
              <w:spacing w:after="0"/>
              <w:rPr>
                <w:sz w:val="20"/>
                <w:szCs w:val="20"/>
              </w:rPr>
            </w:pPr>
          </w:p>
        </w:tc>
        <w:tc>
          <w:tcPr>
            <w:tcW w:w="3788" w:type="dxa"/>
          </w:tcPr>
          <w:p w:rsidR="00D9558E" w:rsidRPr="000A61FD" w:rsidRDefault="00D9558E" w:rsidP="003D4631">
            <w:pPr>
              <w:spacing w:after="0"/>
              <w:rPr>
                <w:sz w:val="20"/>
                <w:szCs w:val="20"/>
              </w:rPr>
            </w:pPr>
          </w:p>
        </w:tc>
      </w:tr>
      <w:tr w:rsidR="00D9558E" w:rsidTr="00AE2E1D">
        <w:trPr>
          <w:trHeight w:val="416"/>
        </w:trPr>
        <w:tc>
          <w:tcPr>
            <w:tcW w:w="2660" w:type="dxa"/>
            <w:vAlign w:val="center"/>
          </w:tcPr>
          <w:p w:rsidR="00ED5C67" w:rsidRPr="00B01EEC" w:rsidRDefault="00D9558E" w:rsidP="00882B3E">
            <w:pPr>
              <w:spacing w:after="0"/>
              <w:rPr>
                <w:sz w:val="20"/>
              </w:rPr>
            </w:pPr>
            <w:r w:rsidRPr="00B01EEC">
              <w:rPr>
                <w:sz w:val="20"/>
              </w:rPr>
              <w:t>Profession</w:t>
            </w:r>
            <w:r w:rsidR="00AE2E1D">
              <w:rPr>
                <w:sz w:val="20"/>
              </w:rPr>
              <w:t xml:space="preserve"> Lieu de travail</w:t>
            </w:r>
          </w:p>
        </w:tc>
        <w:tc>
          <w:tcPr>
            <w:tcW w:w="3827" w:type="dxa"/>
          </w:tcPr>
          <w:p w:rsidR="00D9558E" w:rsidRPr="000A61FD" w:rsidRDefault="00D9558E" w:rsidP="003D4631">
            <w:pPr>
              <w:spacing w:after="0"/>
              <w:rPr>
                <w:sz w:val="20"/>
                <w:szCs w:val="20"/>
              </w:rPr>
            </w:pPr>
          </w:p>
        </w:tc>
        <w:tc>
          <w:tcPr>
            <w:tcW w:w="3788" w:type="dxa"/>
          </w:tcPr>
          <w:p w:rsidR="00D9558E" w:rsidRPr="000A61FD" w:rsidRDefault="00D9558E" w:rsidP="003D4631">
            <w:pPr>
              <w:spacing w:after="0"/>
              <w:rPr>
                <w:sz w:val="20"/>
                <w:szCs w:val="20"/>
              </w:rPr>
            </w:pPr>
          </w:p>
        </w:tc>
      </w:tr>
      <w:tr w:rsidR="00D9558E" w:rsidTr="00882B3E">
        <w:trPr>
          <w:trHeight w:val="283"/>
        </w:trPr>
        <w:tc>
          <w:tcPr>
            <w:tcW w:w="2660" w:type="dxa"/>
            <w:vAlign w:val="center"/>
          </w:tcPr>
          <w:p w:rsidR="00AE2E1D" w:rsidRDefault="00D9558E" w:rsidP="00AE2E1D">
            <w:pPr>
              <w:spacing w:after="0"/>
              <w:rPr>
                <w:sz w:val="20"/>
              </w:rPr>
            </w:pPr>
            <w:r w:rsidRPr="00B01EEC">
              <w:rPr>
                <w:sz w:val="20"/>
              </w:rPr>
              <w:t>Téléphone</w:t>
            </w:r>
            <w:r w:rsidR="00AE2E1D">
              <w:rPr>
                <w:sz w:val="20"/>
              </w:rPr>
              <w:t>s</w:t>
            </w:r>
            <w:r w:rsidR="00ED5C67">
              <w:rPr>
                <w:sz w:val="20"/>
              </w:rPr>
              <w:t xml:space="preserve"> </w:t>
            </w:r>
          </w:p>
          <w:p w:rsidR="00AE2E1D" w:rsidRPr="00B01EEC" w:rsidRDefault="00AE2E1D" w:rsidP="00882B3E">
            <w:pPr>
              <w:spacing w:after="0"/>
              <w:rPr>
                <w:sz w:val="20"/>
              </w:rPr>
            </w:pPr>
            <w:r>
              <w:rPr>
                <w:sz w:val="20"/>
              </w:rPr>
              <w:t>et contacts importants</w:t>
            </w:r>
          </w:p>
        </w:tc>
        <w:tc>
          <w:tcPr>
            <w:tcW w:w="3827" w:type="dxa"/>
          </w:tcPr>
          <w:p w:rsidR="00D9558E" w:rsidRPr="000A61FD" w:rsidRDefault="00D9558E" w:rsidP="003D4631">
            <w:pPr>
              <w:spacing w:after="0"/>
              <w:rPr>
                <w:sz w:val="20"/>
                <w:szCs w:val="20"/>
              </w:rPr>
            </w:pPr>
          </w:p>
        </w:tc>
        <w:tc>
          <w:tcPr>
            <w:tcW w:w="3788" w:type="dxa"/>
          </w:tcPr>
          <w:p w:rsidR="00D9558E" w:rsidRPr="000A61FD" w:rsidRDefault="00D9558E" w:rsidP="003D4631">
            <w:pPr>
              <w:spacing w:after="0"/>
              <w:rPr>
                <w:sz w:val="20"/>
                <w:szCs w:val="20"/>
              </w:rPr>
            </w:pPr>
          </w:p>
        </w:tc>
      </w:tr>
      <w:tr w:rsidR="00AE2E1D" w:rsidTr="00882B3E">
        <w:trPr>
          <w:trHeight w:val="283"/>
        </w:trPr>
        <w:tc>
          <w:tcPr>
            <w:tcW w:w="2660" w:type="dxa"/>
            <w:vAlign w:val="center"/>
          </w:tcPr>
          <w:p w:rsidR="00AE2E1D" w:rsidRPr="00B01EEC" w:rsidRDefault="00AE2E1D" w:rsidP="00882B3E">
            <w:pPr>
              <w:spacing w:after="0"/>
              <w:rPr>
                <w:sz w:val="20"/>
              </w:rPr>
            </w:pPr>
            <w:r>
              <w:rPr>
                <w:sz w:val="20"/>
              </w:rPr>
              <w:t>Numéro CAF</w:t>
            </w:r>
          </w:p>
        </w:tc>
        <w:tc>
          <w:tcPr>
            <w:tcW w:w="3827" w:type="dxa"/>
          </w:tcPr>
          <w:p w:rsidR="00AE2E1D" w:rsidRPr="000A61FD" w:rsidRDefault="00AE2E1D" w:rsidP="003D4631">
            <w:pPr>
              <w:spacing w:after="0"/>
              <w:rPr>
                <w:sz w:val="20"/>
                <w:szCs w:val="20"/>
              </w:rPr>
            </w:pPr>
          </w:p>
        </w:tc>
        <w:tc>
          <w:tcPr>
            <w:tcW w:w="3788" w:type="dxa"/>
          </w:tcPr>
          <w:p w:rsidR="00AE2E1D" w:rsidRPr="000A61FD" w:rsidRDefault="00AE2E1D" w:rsidP="003D4631">
            <w:pPr>
              <w:spacing w:after="0"/>
              <w:rPr>
                <w:sz w:val="20"/>
                <w:szCs w:val="20"/>
              </w:rPr>
            </w:pPr>
          </w:p>
        </w:tc>
      </w:tr>
      <w:tr w:rsidR="00D9558E" w:rsidTr="00882B3E">
        <w:trPr>
          <w:trHeight w:val="283"/>
        </w:trPr>
        <w:tc>
          <w:tcPr>
            <w:tcW w:w="2660" w:type="dxa"/>
            <w:vAlign w:val="center"/>
          </w:tcPr>
          <w:p w:rsidR="00D9558E" w:rsidRPr="00B01EEC" w:rsidRDefault="00D9558E" w:rsidP="00882B3E">
            <w:pPr>
              <w:spacing w:after="0"/>
              <w:rPr>
                <w:sz w:val="20"/>
              </w:rPr>
            </w:pPr>
            <w:r w:rsidRPr="00B01EEC">
              <w:rPr>
                <w:sz w:val="20"/>
              </w:rPr>
              <w:t>Adresse mail</w:t>
            </w:r>
          </w:p>
        </w:tc>
        <w:tc>
          <w:tcPr>
            <w:tcW w:w="3827" w:type="dxa"/>
          </w:tcPr>
          <w:p w:rsidR="00D9558E" w:rsidRPr="000A61FD" w:rsidRDefault="00D9558E" w:rsidP="003D4631">
            <w:pPr>
              <w:spacing w:after="0"/>
              <w:rPr>
                <w:sz w:val="20"/>
                <w:szCs w:val="20"/>
              </w:rPr>
            </w:pPr>
          </w:p>
        </w:tc>
        <w:tc>
          <w:tcPr>
            <w:tcW w:w="3788" w:type="dxa"/>
          </w:tcPr>
          <w:p w:rsidR="00D9558E" w:rsidRPr="000A61FD" w:rsidRDefault="00D9558E" w:rsidP="003D4631">
            <w:pPr>
              <w:spacing w:after="0"/>
              <w:rPr>
                <w:sz w:val="20"/>
                <w:szCs w:val="20"/>
              </w:rPr>
            </w:pPr>
          </w:p>
        </w:tc>
      </w:tr>
      <w:tr w:rsidR="00D9558E" w:rsidTr="00882B3E">
        <w:trPr>
          <w:trHeight w:val="396"/>
        </w:trPr>
        <w:tc>
          <w:tcPr>
            <w:tcW w:w="2660" w:type="dxa"/>
            <w:vAlign w:val="center"/>
          </w:tcPr>
          <w:p w:rsidR="00D9558E" w:rsidRPr="00B01EEC" w:rsidRDefault="00D9558E" w:rsidP="00882B3E">
            <w:pPr>
              <w:spacing w:after="0"/>
              <w:rPr>
                <w:sz w:val="20"/>
              </w:rPr>
            </w:pPr>
            <w:r w:rsidRPr="00B01EEC">
              <w:rPr>
                <w:sz w:val="20"/>
              </w:rPr>
              <w:t>Adresse postale</w:t>
            </w:r>
          </w:p>
        </w:tc>
        <w:tc>
          <w:tcPr>
            <w:tcW w:w="3827" w:type="dxa"/>
          </w:tcPr>
          <w:p w:rsidR="00D9558E" w:rsidRPr="000A61FD" w:rsidRDefault="00D9558E" w:rsidP="003D4631">
            <w:pPr>
              <w:spacing w:after="0"/>
              <w:rPr>
                <w:sz w:val="20"/>
                <w:szCs w:val="20"/>
              </w:rPr>
            </w:pPr>
          </w:p>
        </w:tc>
        <w:tc>
          <w:tcPr>
            <w:tcW w:w="3788" w:type="dxa"/>
          </w:tcPr>
          <w:p w:rsidR="00D9558E" w:rsidRPr="000A61FD" w:rsidRDefault="00D9558E" w:rsidP="003D4631">
            <w:pPr>
              <w:spacing w:after="0"/>
              <w:rPr>
                <w:sz w:val="20"/>
                <w:szCs w:val="20"/>
              </w:rPr>
            </w:pPr>
          </w:p>
        </w:tc>
      </w:tr>
      <w:tr w:rsidR="00D9558E" w:rsidTr="00882B3E">
        <w:trPr>
          <w:trHeight w:val="283"/>
        </w:trPr>
        <w:tc>
          <w:tcPr>
            <w:tcW w:w="2660" w:type="dxa"/>
            <w:vAlign w:val="center"/>
          </w:tcPr>
          <w:p w:rsidR="00D9558E" w:rsidRPr="00B01EEC" w:rsidRDefault="00D9558E" w:rsidP="00882B3E">
            <w:pPr>
              <w:spacing w:after="0"/>
              <w:rPr>
                <w:sz w:val="20"/>
              </w:rPr>
            </w:pPr>
            <w:r w:rsidRPr="00B01EEC">
              <w:rPr>
                <w:sz w:val="20"/>
              </w:rPr>
              <w:t>Situation familiale</w:t>
            </w:r>
          </w:p>
        </w:tc>
        <w:tc>
          <w:tcPr>
            <w:tcW w:w="3827" w:type="dxa"/>
          </w:tcPr>
          <w:p w:rsidR="00D9558E" w:rsidRPr="000A61FD" w:rsidRDefault="00D9558E" w:rsidP="003D4631">
            <w:pPr>
              <w:spacing w:after="0"/>
              <w:rPr>
                <w:sz w:val="20"/>
                <w:szCs w:val="20"/>
              </w:rPr>
            </w:pPr>
          </w:p>
        </w:tc>
        <w:tc>
          <w:tcPr>
            <w:tcW w:w="3788" w:type="dxa"/>
          </w:tcPr>
          <w:p w:rsidR="00D9558E" w:rsidRPr="000A61FD" w:rsidRDefault="00D9558E" w:rsidP="003D4631">
            <w:pPr>
              <w:spacing w:after="0"/>
              <w:rPr>
                <w:sz w:val="20"/>
                <w:szCs w:val="20"/>
              </w:rPr>
            </w:pPr>
          </w:p>
        </w:tc>
      </w:tr>
      <w:tr w:rsidR="00D9558E" w:rsidTr="00882B3E">
        <w:trPr>
          <w:trHeight w:val="454"/>
        </w:trPr>
        <w:tc>
          <w:tcPr>
            <w:tcW w:w="2660" w:type="dxa"/>
            <w:vAlign w:val="center"/>
          </w:tcPr>
          <w:p w:rsidR="00D9558E" w:rsidRDefault="00ED5C67" w:rsidP="00882B3E">
            <w:pPr>
              <w:spacing w:after="0"/>
              <w:rPr>
                <w:sz w:val="20"/>
              </w:rPr>
            </w:pPr>
            <w:r>
              <w:rPr>
                <w:sz w:val="20"/>
              </w:rPr>
              <w:t>H</w:t>
            </w:r>
            <w:r w:rsidR="00D9558E" w:rsidRPr="00B01EEC">
              <w:rPr>
                <w:sz w:val="20"/>
              </w:rPr>
              <w:t>oraires de travail</w:t>
            </w:r>
          </w:p>
          <w:p w:rsidR="00ED5C67" w:rsidRPr="00B01EEC" w:rsidRDefault="00ED5C67" w:rsidP="00ED5C67">
            <w:pPr>
              <w:spacing w:after="0"/>
              <w:rPr>
                <w:sz w:val="20"/>
              </w:rPr>
            </w:pPr>
            <w:r>
              <w:rPr>
                <w:sz w:val="20"/>
              </w:rPr>
              <w:t>Jours de la semaine</w:t>
            </w:r>
          </w:p>
        </w:tc>
        <w:tc>
          <w:tcPr>
            <w:tcW w:w="3827" w:type="dxa"/>
          </w:tcPr>
          <w:p w:rsidR="00D9558E" w:rsidRPr="000A61FD" w:rsidRDefault="00D9558E" w:rsidP="003D4631">
            <w:pPr>
              <w:spacing w:after="0"/>
              <w:rPr>
                <w:sz w:val="20"/>
                <w:szCs w:val="20"/>
              </w:rPr>
            </w:pPr>
          </w:p>
        </w:tc>
        <w:tc>
          <w:tcPr>
            <w:tcW w:w="3788" w:type="dxa"/>
          </w:tcPr>
          <w:p w:rsidR="00D9558E" w:rsidRPr="000A61FD" w:rsidRDefault="00D9558E" w:rsidP="003D4631">
            <w:pPr>
              <w:spacing w:after="0"/>
              <w:rPr>
                <w:sz w:val="20"/>
                <w:szCs w:val="20"/>
              </w:rPr>
            </w:pPr>
          </w:p>
        </w:tc>
      </w:tr>
      <w:tr w:rsidR="00D9558E" w:rsidTr="003F6B51">
        <w:trPr>
          <w:trHeight w:val="374"/>
        </w:trPr>
        <w:tc>
          <w:tcPr>
            <w:tcW w:w="2660" w:type="dxa"/>
            <w:vAlign w:val="center"/>
          </w:tcPr>
          <w:p w:rsidR="00ED5C67" w:rsidRPr="00B01EEC" w:rsidRDefault="00D9558E" w:rsidP="00882B3E">
            <w:pPr>
              <w:spacing w:after="0"/>
              <w:rPr>
                <w:sz w:val="20"/>
              </w:rPr>
            </w:pPr>
            <w:r w:rsidRPr="00B01EEC">
              <w:rPr>
                <w:sz w:val="20"/>
              </w:rPr>
              <w:t xml:space="preserve">Planning tournant </w:t>
            </w:r>
          </w:p>
        </w:tc>
        <w:tc>
          <w:tcPr>
            <w:tcW w:w="3827" w:type="dxa"/>
          </w:tcPr>
          <w:p w:rsidR="00D9558E" w:rsidRPr="000A61FD" w:rsidRDefault="00D9558E" w:rsidP="00D9558E">
            <w:pPr>
              <w:spacing w:after="0"/>
              <w:jc w:val="center"/>
              <w:rPr>
                <w:sz w:val="20"/>
                <w:szCs w:val="20"/>
              </w:rPr>
            </w:pPr>
            <w:r>
              <w:rPr>
                <w:sz w:val="20"/>
                <w:szCs w:val="20"/>
              </w:rPr>
              <w:sym w:font="Wingdings" w:char="F071"/>
            </w:r>
            <w:r>
              <w:rPr>
                <w:sz w:val="20"/>
                <w:szCs w:val="20"/>
              </w:rPr>
              <w:t xml:space="preserve"> Oui                </w:t>
            </w:r>
            <w:r>
              <w:rPr>
                <w:sz w:val="20"/>
                <w:szCs w:val="20"/>
              </w:rPr>
              <w:sym w:font="Wingdings" w:char="F071"/>
            </w:r>
            <w:r>
              <w:rPr>
                <w:sz w:val="20"/>
                <w:szCs w:val="20"/>
              </w:rPr>
              <w:t xml:space="preserve"> Non</w:t>
            </w:r>
          </w:p>
        </w:tc>
        <w:tc>
          <w:tcPr>
            <w:tcW w:w="3788" w:type="dxa"/>
          </w:tcPr>
          <w:p w:rsidR="00D9558E" w:rsidRPr="000A61FD" w:rsidRDefault="00D9558E" w:rsidP="00D9558E">
            <w:pPr>
              <w:spacing w:after="0"/>
              <w:jc w:val="center"/>
              <w:rPr>
                <w:sz w:val="20"/>
                <w:szCs w:val="20"/>
              </w:rPr>
            </w:pPr>
            <w:r>
              <w:rPr>
                <w:sz w:val="20"/>
                <w:szCs w:val="20"/>
              </w:rPr>
              <w:sym w:font="Wingdings" w:char="F071"/>
            </w:r>
            <w:r>
              <w:rPr>
                <w:sz w:val="20"/>
                <w:szCs w:val="20"/>
              </w:rPr>
              <w:t xml:space="preserve"> Oui                </w:t>
            </w:r>
            <w:r>
              <w:rPr>
                <w:sz w:val="20"/>
                <w:szCs w:val="20"/>
              </w:rPr>
              <w:sym w:font="Wingdings" w:char="F071"/>
            </w:r>
            <w:r>
              <w:rPr>
                <w:sz w:val="20"/>
                <w:szCs w:val="20"/>
              </w:rPr>
              <w:t xml:space="preserve"> Non</w:t>
            </w:r>
          </w:p>
        </w:tc>
      </w:tr>
      <w:tr w:rsidR="00D9558E" w:rsidTr="003A29F9">
        <w:tc>
          <w:tcPr>
            <w:tcW w:w="10275" w:type="dxa"/>
            <w:gridSpan w:val="3"/>
            <w:shd w:val="clear" w:color="auto" w:fill="9BBB59" w:themeFill="accent3"/>
            <w:vAlign w:val="center"/>
          </w:tcPr>
          <w:p w:rsidR="00D9558E" w:rsidRPr="007B0FF1" w:rsidRDefault="00D9558E" w:rsidP="00882B3E">
            <w:pPr>
              <w:spacing w:after="0"/>
              <w:rPr>
                <w:b/>
                <w:sz w:val="20"/>
                <w:szCs w:val="20"/>
              </w:rPr>
            </w:pPr>
            <w:r w:rsidRPr="007B0FF1">
              <w:rPr>
                <w:b/>
                <w:sz w:val="20"/>
                <w:szCs w:val="20"/>
              </w:rPr>
              <w:t>ENFANT</w:t>
            </w:r>
          </w:p>
        </w:tc>
      </w:tr>
      <w:tr w:rsidR="00D9558E" w:rsidTr="00882B3E">
        <w:trPr>
          <w:trHeight w:val="283"/>
        </w:trPr>
        <w:tc>
          <w:tcPr>
            <w:tcW w:w="2660" w:type="dxa"/>
            <w:vAlign w:val="center"/>
          </w:tcPr>
          <w:p w:rsidR="00D9558E" w:rsidRPr="00B01EEC" w:rsidRDefault="00D9558E" w:rsidP="00882B3E">
            <w:pPr>
              <w:spacing w:after="0"/>
              <w:rPr>
                <w:sz w:val="20"/>
              </w:rPr>
            </w:pPr>
            <w:r w:rsidRPr="00B01EEC">
              <w:rPr>
                <w:sz w:val="20"/>
              </w:rPr>
              <w:t>Nom-Prénom (</w:t>
            </w:r>
            <w:r>
              <w:rPr>
                <w:sz w:val="20"/>
              </w:rPr>
              <w:t>de l’</w:t>
            </w:r>
            <w:r w:rsidRPr="00B01EEC">
              <w:rPr>
                <w:sz w:val="20"/>
              </w:rPr>
              <w:t>enfant)</w:t>
            </w:r>
            <w:r w:rsidR="00AE2E1D">
              <w:rPr>
                <w:sz w:val="20"/>
              </w:rPr>
              <w:t xml:space="preserve"> et date de naissance</w:t>
            </w:r>
          </w:p>
        </w:tc>
        <w:tc>
          <w:tcPr>
            <w:tcW w:w="7615" w:type="dxa"/>
            <w:gridSpan w:val="2"/>
          </w:tcPr>
          <w:p w:rsidR="00D9558E" w:rsidRPr="000A61FD" w:rsidRDefault="00D9558E" w:rsidP="003D4631">
            <w:pPr>
              <w:spacing w:after="0"/>
              <w:rPr>
                <w:sz w:val="20"/>
                <w:szCs w:val="20"/>
              </w:rPr>
            </w:pPr>
          </w:p>
        </w:tc>
      </w:tr>
      <w:tr w:rsidR="009B72D7" w:rsidTr="00882B3E">
        <w:trPr>
          <w:trHeight w:val="283"/>
        </w:trPr>
        <w:tc>
          <w:tcPr>
            <w:tcW w:w="2660" w:type="dxa"/>
            <w:vAlign w:val="center"/>
          </w:tcPr>
          <w:p w:rsidR="009B72D7" w:rsidRPr="00B01EEC" w:rsidRDefault="009B72D7" w:rsidP="00882B3E">
            <w:pPr>
              <w:spacing w:after="0"/>
              <w:rPr>
                <w:sz w:val="20"/>
              </w:rPr>
            </w:pPr>
            <w:r>
              <w:rPr>
                <w:sz w:val="20"/>
              </w:rPr>
              <w:t xml:space="preserve">Temps d’accueil </w:t>
            </w:r>
          </w:p>
        </w:tc>
        <w:tc>
          <w:tcPr>
            <w:tcW w:w="7615" w:type="dxa"/>
            <w:gridSpan w:val="2"/>
          </w:tcPr>
          <w:p w:rsidR="009B72D7" w:rsidRPr="000A61FD" w:rsidRDefault="009B72D7" w:rsidP="007B4863">
            <w:pPr>
              <w:spacing w:after="0"/>
              <w:rPr>
                <w:sz w:val="20"/>
                <w:szCs w:val="20"/>
              </w:rPr>
            </w:pPr>
            <w:r w:rsidRPr="000A61FD">
              <w:rPr>
                <w:sz w:val="20"/>
                <w:szCs w:val="20"/>
              </w:rPr>
              <w:sym w:font="Wingdings" w:char="F071"/>
            </w:r>
            <w:r w:rsidRPr="000A61FD">
              <w:rPr>
                <w:sz w:val="20"/>
                <w:szCs w:val="20"/>
              </w:rPr>
              <w:t xml:space="preserve"> </w:t>
            </w:r>
            <w:r>
              <w:rPr>
                <w:sz w:val="20"/>
                <w:szCs w:val="20"/>
              </w:rPr>
              <w:t xml:space="preserve">matin +repas                                    </w:t>
            </w:r>
            <w:r w:rsidRPr="000A61FD">
              <w:rPr>
                <w:sz w:val="20"/>
                <w:szCs w:val="20"/>
              </w:rPr>
              <w:sym w:font="Wingdings" w:char="F071"/>
            </w:r>
            <w:r>
              <w:rPr>
                <w:sz w:val="20"/>
                <w:szCs w:val="20"/>
              </w:rPr>
              <w:t xml:space="preserve"> après-midi                          </w:t>
            </w:r>
            <w:r w:rsidRPr="000A61FD">
              <w:rPr>
                <w:sz w:val="20"/>
                <w:szCs w:val="20"/>
              </w:rPr>
              <w:sym w:font="Wingdings" w:char="F071"/>
            </w:r>
            <w:r>
              <w:rPr>
                <w:sz w:val="20"/>
                <w:szCs w:val="20"/>
              </w:rPr>
              <w:t xml:space="preserve"> journée</w:t>
            </w:r>
          </w:p>
          <w:p w:rsidR="009B72D7" w:rsidRPr="000A61FD" w:rsidRDefault="009B72D7" w:rsidP="003D4631">
            <w:pPr>
              <w:spacing w:after="0"/>
              <w:rPr>
                <w:sz w:val="20"/>
                <w:szCs w:val="20"/>
              </w:rPr>
            </w:pPr>
            <w:r>
              <w:rPr>
                <w:sz w:val="20"/>
                <w:szCs w:val="20"/>
              </w:rPr>
              <w:t>Horaires souhaités</w:t>
            </w:r>
            <w:r w:rsidR="00AE2E1D">
              <w:rPr>
                <w:sz w:val="20"/>
                <w:szCs w:val="20"/>
              </w:rPr>
              <w:t> / besoins d’accueil par jour / plannings à fournir si possible</w:t>
            </w:r>
          </w:p>
        </w:tc>
      </w:tr>
      <w:tr w:rsidR="009B72D7" w:rsidTr="00882B3E">
        <w:trPr>
          <w:trHeight w:val="567"/>
        </w:trPr>
        <w:tc>
          <w:tcPr>
            <w:tcW w:w="2660" w:type="dxa"/>
            <w:vAlign w:val="center"/>
          </w:tcPr>
          <w:p w:rsidR="009B72D7" w:rsidRPr="00B01EEC" w:rsidRDefault="009B72D7" w:rsidP="00882B3E">
            <w:pPr>
              <w:spacing w:after="0"/>
              <w:rPr>
                <w:sz w:val="20"/>
              </w:rPr>
            </w:pPr>
            <w:r>
              <w:rPr>
                <w:sz w:val="20"/>
              </w:rPr>
              <w:t>Relais d’accueil de proximité (famille, autre...)</w:t>
            </w:r>
          </w:p>
        </w:tc>
        <w:tc>
          <w:tcPr>
            <w:tcW w:w="7615" w:type="dxa"/>
            <w:gridSpan w:val="2"/>
          </w:tcPr>
          <w:p w:rsidR="009B72D7" w:rsidRPr="000A61FD" w:rsidRDefault="009B72D7" w:rsidP="003D4631">
            <w:pPr>
              <w:spacing w:after="0"/>
              <w:rPr>
                <w:sz w:val="20"/>
                <w:szCs w:val="20"/>
              </w:rPr>
            </w:pPr>
          </w:p>
        </w:tc>
      </w:tr>
      <w:tr w:rsidR="009B72D7" w:rsidTr="00AE2E1D">
        <w:trPr>
          <w:trHeight w:val="699"/>
        </w:trPr>
        <w:tc>
          <w:tcPr>
            <w:tcW w:w="2660" w:type="dxa"/>
            <w:vAlign w:val="center"/>
          </w:tcPr>
          <w:p w:rsidR="009B72D7" w:rsidRPr="00B01EEC" w:rsidRDefault="009B72D7" w:rsidP="00882B3E">
            <w:pPr>
              <w:spacing w:after="0"/>
              <w:rPr>
                <w:sz w:val="20"/>
              </w:rPr>
            </w:pPr>
            <w:r>
              <w:rPr>
                <w:sz w:val="20"/>
              </w:rPr>
              <w:t xml:space="preserve">Autres précisions </w:t>
            </w:r>
          </w:p>
        </w:tc>
        <w:tc>
          <w:tcPr>
            <w:tcW w:w="7615" w:type="dxa"/>
            <w:gridSpan w:val="2"/>
          </w:tcPr>
          <w:p w:rsidR="009B72D7" w:rsidRDefault="009B72D7" w:rsidP="003D4631">
            <w:pPr>
              <w:spacing w:after="0"/>
            </w:pPr>
          </w:p>
        </w:tc>
      </w:tr>
    </w:tbl>
    <w:p w:rsidR="0075021B" w:rsidRDefault="0075021B" w:rsidP="0075021B">
      <w:pPr>
        <w:ind w:left="708" w:firstLine="708"/>
        <w:jc w:val="both"/>
        <w:rPr>
          <w:rFonts w:asciiTheme="minorHAnsi" w:eastAsia="Arial" w:hAnsiTheme="minorHAnsi" w:cstheme="minorHAnsi"/>
        </w:rPr>
      </w:pPr>
    </w:p>
    <w:p w:rsidR="005C3679" w:rsidRDefault="005C3679">
      <w:pPr>
        <w:spacing w:after="0" w:line="240" w:lineRule="auto"/>
        <w:rPr>
          <w:rFonts w:asciiTheme="minorHAnsi" w:eastAsia="Arial" w:hAnsiTheme="minorHAnsi" w:cstheme="minorHAnsi"/>
          <w:sz w:val="24"/>
          <w:szCs w:val="24"/>
        </w:rPr>
      </w:pPr>
      <w:r>
        <w:rPr>
          <w:rFonts w:asciiTheme="minorHAnsi" w:eastAsia="Arial" w:hAnsiTheme="minorHAnsi" w:cstheme="minorHAnsi"/>
          <w:sz w:val="24"/>
          <w:szCs w:val="24"/>
        </w:rPr>
        <w:br w:type="page"/>
      </w:r>
    </w:p>
    <w:p w:rsidR="0075021B" w:rsidRPr="0075021B" w:rsidRDefault="0075021B" w:rsidP="00DF665A">
      <w:pPr>
        <w:jc w:val="both"/>
        <w:rPr>
          <w:rFonts w:asciiTheme="minorHAnsi" w:eastAsia="Arial" w:hAnsiTheme="minorHAnsi" w:cstheme="minorHAnsi"/>
          <w:sz w:val="24"/>
          <w:szCs w:val="24"/>
        </w:rPr>
      </w:pPr>
      <w:r w:rsidRPr="0075021B">
        <w:rPr>
          <w:rFonts w:asciiTheme="minorHAnsi" w:eastAsia="Arial" w:hAnsiTheme="minorHAnsi" w:cstheme="minorHAnsi"/>
          <w:sz w:val="24"/>
          <w:szCs w:val="24"/>
        </w:rPr>
        <w:lastRenderedPageBreak/>
        <w:t xml:space="preserve">En conformité avec les mesures annoncées par le Président de la République le 12 mars 2020 afin de freiner la propagation du virus et de protéger les personnes les plus vulnérables, les établissements d’accueil du jeune enfant seront fermés à compter du lundi 16 mars 2020 et ce jusqu’à nouvel ordre. Toutefois, un service de garde sera mis en place région par région afin que les professionnels du secteur sanitaire et médico-social qui sont indispensables à la gestion de la crise sanitaire puissent faire garder leurs enfants et continuer d’aller au travail pour vous protéger et vous soigner. </w:t>
      </w:r>
    </w:p>
    <w:p w:rsidR="0075021B" w:rsidRPr="0075021B" w:rsidRDefault="0075021B" w:rsidP="00DF665A">
      <w:pPr>
        <w:rPr>
          <w:rFonts w:asciiTheme="minorHAnsi" w:hAnsiTheme="minorHAnsi" w:cstheme="minorHAnsi"/>
          <w:sz w:val="24"/>
          <w:szCs w:val="24"/>
        </w:rPr>
      </w:pPr>
      <w:r w:rsidRPr="0075021B">
        <w:rPr>
          <w:rFonts w:asciiTheme="minorHAnsi" w:hAnsiTheme="minorHAnsi" w:cstheme="minorHAnsi"/>
          <w:sz w:val="24"/>
          <w:szCs w:val="24"/>
        </w:rPr>
        <w:t xml:space="preserve">Aussi, </w:t>
      </w:r>
      <w:r>
        <w:rPr>
          <w:rFonts w:asciiTheme="minorHAnsi" w:hAnsiTheme="minorHAnsi" w:cstheme="minorHAnsi"/>
          <w:sz w:val="24"/>
          <w:szCs w:val="24"/>
        </w:rPr>
        <w:t>nous vous informons</w:t>
      </w:r>
      <w:r w:rsidRPr="0075021B">
        <w:rPr>
          <w:rFonts w:asciiTheme="minorHAnsi" w:hAnsiTheme="minorHAnsi" w:cstheme="minorHAnsi"/>
          <w:sz w:val="24"/>
          <w:szCs w:val="24"/>
        </w:rPr>
        <w:t xml:space="preserve"> que </w:t>
      </w:r>
      <w:r>
        <w:rPr>
          <w:rFonts w:asciiTheme="minorHAnsi" w:hAnsiTheme="minorHAnsi" w:cstheme="minorHAnsi"/>
          <w:sz w:val="24"/>
          <w:szCs w:val="24"/>
        </w:rPr>
        <w:t>les</w:t>
      </w:r>
      <w:r w:rsidRPr="0075021B">
        <w:rPr>
          <w:rFonts w:asciiTheme="minorHAnsi" w:hAnsiTheme="minorHAnsi" w:cstheme="minorHAnsi"/>
          <w:sz w:val="24"/>
          <w:szCs w:val="24"/>
        </w:rPr>
        <w:t xml:space="preserve"> structure</w:t>
      </w:r>
      <w:r>
        <w:rPr>
          <w:rFonts w:asciiTheme="minorHAnsi" w:hAnsiTheme="minorHAnsi" w:cstheme="minorHAnsi"/>
          <w:sz w:val="24"/>
          <w:szCs w:val="24"/>
        </w:rPr>
        <w:t>s</w:t>
      </w:r>
      <w:r w:rsidRPr="0075021B">
        <w:rPr>
          <w:rFonts w:asciiTheme="minorHAnsi" w:hAnsiTheme="minorHAnsi" w:cstheme="minorHAnsi"/>
          <w:sz w:val="24"/>
          <w:szCs w:val="24"/>
        </w:rPr>
        <w:t xml:space="preserve"> </w:t>
      </w:r>
      <w:r>
        <w:rPr>
          <w:rFonts w:asciiTheme="minorHAnsi" w:hAnsiTheme="minorHAnsi" w:cstheme="minorHAnsi"/>
          <w:sz w:val="24"/>
          <w:szCs w:val="24"/>
        </w:rPr>
        <w:t>accueilleront</w:t>
      </w:r>
      <w:r w:rsidRPr="0075021B">
        <w:rPr>
          <w:rFonts w:asciiTheme="minorHAnsi" w:hAnsiTheme="minorHAnsi" w:cstheme="minorHAnsi"/>
          <w:sz w:val="24"/>
          <w:szCs w:val="24"/>
        </w:rPr>
        <w:t xml:space="preserve"> les enfants à compter </w:t>
      </w:r>
      <w:r w:rsidRPr="00C45FAD">
        <w:rPr>
          <w:rFonts w:asciiTheme="minorHAnsi" w:hAnsiTheme="minorHAnsi" w:cstheme="minorHAnsi"/>
          <w:b/>
          <w:sz w:val="24"/>
          <w:szCs w:val="24"/>
        </w:rPr>
        <w:t>du lundi 16 mars</w:t>
      </w:r>
      <w:r w:rsidR="00DF665A">
        <w:rPr>
          <w:rFonts w:asciiTheme="minorHAnsi" w:hAnsiTheme="minorHAnsi" w:cstheme="minorHAnsi"/>
          <w:b/>
          <w:sz w:val="24"/>
          <w:szCs w:val="24"/>
        </w:rPr>
        <w:t xml:space="preserve"> </w:t>
      </w:r>
      <w:r w:rsidR="00DF665A" w:rsidRPr="00DF665A">
        <w:rPr>
          <w:rFonts w:asciiTheme="minorHAnsi" w:hAnsiTheme="minorHAnsi" w:cstheme="minorHAnsi"/>
          <w:sz w:val="24"/>
          <w:szCs w:val="24"/>
        </w:rPr>
        <w:t>p</w:t>
      </w:r>
      <w:r w:rsidRPr="00DF665A">
        <w:rPr>
          <w:rFonts w:asciiTheme="minorHAnsi" w:hAnsiTheme="minorHAnsi" w:cstheme="minorHAnsi"/>
          <w:sz w:val="24"/>
          <w:szCs w:val="24"/>
        </w:rPr>
        <w:t>our</w:t>
      </w:r>
      <w:r w:rsidRPr="0075021B">
        <w:rPr>
          <w:rFonts w:asciiTheme="minorHAnsi" w:hAnsiTheme="minorHAnsi" w:cstheme="minorHAnsi"/>
          <w:sz w:val="24"/>
          <w:szCs w:val="24"/>
        </w:rPr>
        <w:t xml:space="preserve"> les parents travaillant dans les structures ou exerçant les professions ci-dessous : </w:t>
      </w:r>
    </w:p>
    <w:p w:rsidR="007335B6" w:rsidRDefault="007335B6" w:rsidP="007335B6">
      <w:pPr>
        <w:pStyle w:val="Default"/>
        <w:numPr>
          <w:ilvl w:val="0"/>
          <w:numId w:val="8"/>
        </w:numPr>
        <w:rPr>
          <w:sz w:val="22"/>
          <w:szCs w:val="22"/>
        </w:rPr>
      </w:pPr>
      <w:r>
        <w:rPr>
          <w:b/>
          <w:bCs/>
          <w:sz w:val="22"/>
          <w:szCs w:val="22"/>
        </w:rPr>
        <w:t xml:space="preserve">Tous les personnels des établissements de santé </w:t>
      </w:r>
    </w:p>
    <w:p w:rsidR="007335B6" w:rsidRDefault="007335B6" w:rsidP="007335B6">
      <w:pPr>
        <w:pStyle w:val="Default"/>
        <w:numPr>
          <w:ilvl w:val="0"/>
          <w:numId w:val="8"/>
        </w:numPr>
        <w:rPr>
          <w:sz w:val="22"/>
          <w:szCs w:val="22"/>
        </w:rPr>
      </w:pPr>
      <w:r>
        <w:rPr>
          <w:b/>
          <w:bCs/>
          <w:sz w:val="22"/>
          <w:szCs w:val="22"/>
        </w:rPr>
        <w:t xml:space="preserve">Les professionnels de santé libéraux suivants : </w:t>
      </w:r>
      <w:r>
        <w:rPr>
          <w:sz w:val="22"/>
          <w:szCs w:val="22"/>
        </w:rPr>
        <w:t xml:space="preserve">Médecins ; Sages-femmes ; Infirmiers ; Ambulanciers ; Pharmaciens ; Biologistes. </w:t>
      </w:r>
    </w:p>
    <w:p w:rsidR="007335B6" w:rsidRDefault="007335B6" w:rsidP="007335B6">
      <w:pPr>
        <w:pStyle w:val="Default"/>
        <w:numPr>
          <w:ilvl w:val="0"/>
          <w:numId w:val="8"/>
        </w:numPr>
        <w:rPr>
          <w:sz w:val="22"/>
          <w:szCs w:val="22"/>
        </w:rPr>
      </w:pPr>
      <w:r>
        <w:rPr>
          <w:b/>
          <w:bCs/>
          <w:sz w:val="22"/>
          <w:szCs w:val="22"/>
        </w:rPr>
        <w:t xml:space="preserve">Tous les personnels des établissements et services sociaux et médico-sociaux </w:t>
      </w:r>
      <w:r>
        <w:rPr>
          <w:sz w:val="22"/>
          <w:szCs w:val="22"/>
        </w:rPr>
        <w:t xml:space="preserve">suivants : EHPAD et EHPA (personnes âgées) ; Etablissements pour personnes handicapées ; Services d’aide à domicile ; Services infirmiers d’aide à domicile ; Lits d’accueil médicalisés et lits halte soins santé ; Nouveaux centres d’hébergement pour sans-abris malades du coronavirus ; Etablissements d’accueil du jeune enfant et maisons d’assistants maternels maintenus ouverts. </w:t>
      </w:r>
    </w:p>
    <w:p w:rsidR="007335B6" w:rsidRDefault="007335B6" w:rsidP="007335B6">
      <w:pPr>
        <w:pStyle w:val="Default"/>
        <w:numPr>
          <w:ilvl w:val="0"/>
          <w:numId w:val="8"/>
        </w:numPr>
        <w:rPr>
          <w:sz w:val="22"/>
          <w:szCs w:val="22"/>
        </w:rPr>
      </w:pPr>
      <w:r>
        <w:rPr>
          <w:b/>
          <w:bCs/>
          <w:sz w:val="22"/>
          <w:szCs w:val="22"/>
        </w:rPr>
        <w:t xml:space="preserve">Tous les personnels affectés aux missions d’aide sociale à l’enfance et de protection maternelle et infantile relevant des conseils départementaux : </w:t>
      </w:r>
      <w:r>
        <w:rPr>
          <w:sz w:val="22"/>
          <w:szCs w:val="22"/>
        </w:rPr>
        <w:t xml:space="preserve">les services en charge de la protection de l’enfance concernés sont les services de l’aide sociale à l’enfance (ASE) et la protection maternelle et infantile (PMI) des conseils départementaux ainsi que les établissements associatifs et publics, pouponnières ou maisons d’enfants à caractère social (MECS), les services d’assistance éducative en milieu ouvert (AEMO) et d’interventions à domicile (TISF) et les services de prévention spécialisée… </w:t>
      </w:r>
    </w:p>
    <w:p w:rsidR="007335B6" w:rsidRPr="007335B6" w:rsidRDefault="007335B6" w:rsidP="007335B6">
      <w:pPr>
        <w:pStyle w:val="Default"/>
        <w:numPr>
          <w:ilvl w:val="0"/>
          <w:numId w:val="8"/>
        </w:numPr>
        <w:rPr>
          <w:sz w:val="22"/>
          <w:szCs w:val="22"/>
        </w:rPr>
      </w:pPr>
      <w:r>
        <w:rPr>
          <w:b/>
          <w:bCs/>
          <w:sz w:val="22"/>
          <w:szCs w:val="22"/>
        </w:rPr>
        <w:t xml:space="preserve">Les personnels des services de l’Etat chargés de la gestion de la crise au sein des préfectures, des agences régionales de santé et des administrations centrales. </w:t>
      </w:r>
    </w:p>
    <w:p w:rsidR="007335B6" w:rsidRDefault="007335B6" w:rsidP="007335B6">
      <w:pPr>
        <w:pStyle w:val="Default"/>
        <w:ind w:left="720"/>
        <w:rPr>
          <w:sz w:val="22"/>
          <w:szCs w:val="22"/>
        </w:rPr>
      </w:pPr>
    </w:p>
    <w:p w:rsidR="007335B6" w:rsidRDefault="007335B6" w:rsidP="007335B6">
      <w:pPr>
        <w:jc w:val="both"/>
        <w:rPr>
          <w:rFonts w:asciiTheme="minorHAnsi" w:hAnsiTheme="minorHAnsi" w:cstheme="minorHAnsi"/>
          <w:b/>
        </w:rPr>
      </w:pPr>
      <w:r>
        <w:t>Au-delà de cette liste, il appartient au préfet de département de fixer la liste des professionnels prioritaires auxquels des solutions d’accueil et de garde de leurs enfants de moins de trois ans et de trois à 16 ans doivent être proposées au regard des capacités d’accueil et de garde.</w:t>
      </w:r>
    </w:p>
    <w:p w:rsidR="00DF665A" w:rsidRDefault="00DF665A" w:rsidP="00DF665A">
      <w:pPr>
        <w:jc w:val="both"/>
        <w:rPr>
          <w:rFonts w:asciiTheme="minorHAnsi" w:hAnsiTheme="minorHAnsi" w:cstheme="minorHAnsi"/>
          <w:sz w:val="24"/>
          <w:szCs w:val="24"/>
        </w:rPr>
      </w:pPr>
      <w:r>
        <w:rPr>
          <w:rFonts w:asciiTheme="minorHAnsi" w:hAnsiTheme="minorHAnsi" w:cstheme="minorHAnsi"/>
          <w:sz w:val="24"/>
          <w:szCs w:val="24"/>
        </w:rPr>
        <w:t xml:space="preserve">La présentation d’une </w:t>
      </w:r>
      <w:r w:rsidRPr="00DF665A">
        <w:rPr>
          <w:rFonts w:asciiTheme="minorHAnsi" w:hAnsiTheme="minorHAnsi" w:cstheme="minorHAnsi"/>
          <w:b/>
          <w:sz w:val="24"/>
          <w:szCs w:val="24"/>
        </w:rPr>
        <w:t>attestation sur l’honneur</w:t>
      </w:r>
      <w:r>
        <w:rPr>
          <w:rFonts w:asciiTheme="minorHAnsi" w:hAnsiTheme="minorHAnsi" w:cstheme="minorHAnsi"/>
          <w:sz w:val="24"/>
          <w:szCs w:val="24"/>
        </w:rPr>
        <w:t xml:space="preserve"> permettant de justifier d’un déplacement au travail </w:t>
      </w:r>
      <w:r w:rsidRPr="00DF665A">
        <w:rPr>
          <w:rFonts w:asciiTheme="minorHAnsi" w:hAnsiTheme="minorHAnsi" w:cstheme="minorHAnsi"/>
          <w:b/>
          <w:sz w:val="24"/>
          <w:szCs w:val="24"/>
        </w:rPr>
        <w:t>INDISPENSABLE A LA GESTION DE LA CRISE SANITAIRE</w:t>
      </w:r>
      <w:r>
        <w:rPr>
          <w:rFonts w:asciiTheme="minorHAnsi" w:hAnsiTheme="minorHAnsi" w:cstheme="minorHAnsi"/>
          <w:sz w:val="24"/>
          <w:szCs w:val="24"/>
        </w:rPr>
        <w:t xml:space="preserve"> est également exigée.</w:t>
      </w:r>
    </w:p>
    <w:p w:rsidR="00A13327" w:rsidRPr="00DF665A" w:rsidRDefault="00A13327" w:rsidP="00DF665A">
      <w:pPr>
        <w:jc w:val="both"/>
        <w:rPr>
          <w:rFonts w:asciiTheme="minorHAnsi" w:hAnsiTheme="minorHAnsi" w:cstheme="minorHAnsi"/>
          <w:sz w:val="24"/>
          <w:szCs w:val="24"/>
        </w:rPr>
      </w:pPr>
    </w:p>
    <w:p w:rsidR="0075021B" w:rsidRDefault="0075021B" w:rsidP="00DF665A">
      <w:pPr>
        <w:jc w:val="both"/>
        <w:rPr>
          <w:rFonts w:asciiTheme="minorHAnsi" w:eastAsia="Arial" w:hAnsiTheme="minorHAnsi" w:cstheme="minorHAnsi"/>
          <w:b/>
          <w:color w:val="FF0000"/>
          <w:sz w:val="24"/>
          <w:szCs w:val="24"/>
        </w:rPr>
      </w:pPr>
      <w:r w:rsidRPr="0075021B">
        <w:rPr>
          <w:rFonts w:asciiTheme="minorHAnsi" w:hAnsiTheme="minorHAnsi" w:cstheme="minorHAnsi"/>
          <w:b/>
          <w:color w:val="FF0000"/>
          <w:sz w:val="24"/>
          <w:szCs w:val="24"/>
        </w:rPr>
        <w:t xml:space="preserve">Lors de l’accueil de votre enfant, </w:t>
      </w:r>
      <w:r>
        <w:rPr>
          <w:rFonts w:asciiTheme="minorHAnsi" w:hAnsiTheme="minorHAnsi" w:cstheme="minorHAnsi"/>
          <w:b/>
          <w:color w:val="FF0000"/>
          <w:sz w:val="24"/>
          <w:szCs w:val="24"/>
        </w:rPr>
        <w:t>nous vous demandons</w:t>
      </w:r>
      <w:r w:rsidRPr="0075021B">
        <w:rPr>
          <w:rFonts w:asciiTheme="minorHAnsi" w:hAnsiTheme="minorHAnsi" w:cstheme="minorHAnsi"/>
          <w:b/>
          <w:color w:val="FF0000"/>
          <w:sz w:val="24"/>
          <w:szCs w:val="24"/>
        </w:rPr>
        <w:t xml:space="preserve"> de bien vouloir vous présenter muni </w:t>
      </w:r>
      <w:r w:rsidRPr="0075021B">
        <w:rPr>
          <w:rFonts w:asciiTheme="minorHAnsi" w:eastAsia="Arial" w:hAnsiTheme="minorHAnsi" w:cstheme="minorHAnsi"/>
          <w:b/>
          <w:color w:val="FF0000"/>
          <w:sz w:val="24"/>
          <w:szCs w:val="24"/>
        </w:rPr>
        <w:t>de votre carte de professionnel de santé (CPS) ou d’une fiche de paye avec mention de l’établissement employeur.</w:t>
      </w:r>
    </w:p>
    <w:p w:rsidR="00C42A26" w:rsidRDefault="00C42A26" w:rsidP="0075021B">
      <w:pPr>
        <w:ind w:left="708"/>
        <w:jc w:val="both"/>
        <w:rPr>
          <w:rFonts w:asciiTheme="minorHAnsi" w:hAnsiTheme="minorHAnsi" w:cstheme="minorHAnsi"/>
          <w:b/>
          <w:color w:val="FF0000"/>
          <w:sz w:val="24"/>
          <w:szCs w:val="24"/>
        </w:rPr>
      </w:pPr>
    </w:p>
    <w:p w:rsidR="00C42A26" w:rsidRPr="007B0FF1" w:rsidRDefault="00C42A26" w:rsidP="00DF665A">
      <w:pPr>
        <w:ind w:left="708"/>
        <w:jc w:val="center"/>
        <w:rPr>
          <w:rFonts w:asciiTheme="minorHAnsi" w:hAnsiTheme="minorHAnsi" w:cstheme="minorHAnsi"/>
          <w:b/>
          <w:color w:val="FF0000"/>
          <w:sz w:val="44"/>
          <w:szCs w:val="24"/>
        </w:rPr>
      </w:pPr>
      <w:r w:rsidRPr="007B0FF1">
        <w:rPr>
          <w:rFonts w:asciiTheme="minorHAnsi" w:hAnsiTheme="minorHAnsi" w:cstheme="minorHAnsi"/>
          <w:b/>
          <w:color w:val="FF0000"/>
          <w:sz w:val="44"/>
          <w:szCs w:val="24"/>
        </w:rPr>
        <w:t>Fiche d’inscription</w:t>
      </w:r>
      <w:r w:rsidR="00DF665A">
        <w:rPr>
          <w:rFonts w:asciiTheme="minorHAnsi" w:hAnsiTheme="minorHAnsi" w:cstheme="minorHAnsi"/>
          <w:b/>
          <w:color w:val="FF0000"/>
          <w:sz w:val="44"/>
          <w:szCs w:val="24"/>
        </w:rPr>
        <w:t xml:space="preserve"> et attestation sur l’honneur           </w:t>
      </w:r>
      <w:r w:rsidRPr="007B0FF1">
        <w:rPr>
          <w:rFonts w:asciiTheme="minorHAnsi" w:hAnsiTheme="minorHAnsi" w:cstheme="minorHAnsi"/>
          <w:b/>
          <w:color w:val="FF0000"/>
          <w:sz w:val="44"/>
          <w:szCs w:val="24"/>
        </w:rPr>
        <w:t xml:space="preserve"> à retourner à la structure concernée ou à l’adresse dgeje@enjeuxdenfance.fr</w:t>
      </w:r>
    </w:p>
    <w:p w:rsidR="0075021B" w:rsidRPr="0010061B" w:rsidRDefault="0075021B" w:rsidP="0010061B">
      <w:pPr>
        <w:pStyle w:val="Pieddepage"/>
        <w:rPr>
          <w:rFonts w:asciiTheme="minorHAnsi" w:hAnsiTheme="minorHAnsi"/>
          <w:b/>
          <w:sz w:val="16"/>
          <w:szCs w:val="16"/>
        </w:rPr>
      </w:pPr>
    </w:p>
    <w:sectPr w:rsidR="0075021B" w:rsidRPr="0010061B" w:rsidSect="0075021B">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506" w:rsidRDefault="00DE6506" w:rsidP="008B7302">
      <w:pPr>
        <w:spacing w:after="0" w:line="240" w:lineRule="auto"/>
      </w:pPr>
      <w:r>
        <w:separator/>
      </w:r>
    </w:p>
  </w:endnote>
  <w:endnote w:type="continuationSeparator" w:id="0">
    <w:p w:rsidR="00DE6506" w:rsidRDefault="00DE6506" w:rsidP="008B7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9AF" w:rsidRPr="00EA6EFD" w:rsidRDefault="004529AF" w:rsidP="004529AF">
    <w:pPr>
      <w:tabs>
        <w:tab w:val="center" w:pos="4536"/>
        <w:tab w:val="right" w:pos="9072"/>
      </w:tabs>
      <w:spacing w:after="0" w:line="240" w:lineRule="auto"/>
      <w:jc w:val="center"/>
      <w:rPr>
        <w:rFonts w:asciiTheme="minorHAnsi" w:eastAsia="Times New Roman" w:hAnsiTheme="minorHAnsi" w:cstheme="minorHAnsi"/>
        <w:color w:val="4D4D4D"/>
        <w:sz w:val="20"/>
        <w:szCs w:val="24"/>
        <w:lang w:eastAsia="fr-FR"/>
      </w:rPr>
    </w:pPr>
    <w:r w:rsidRPr="00EA6EFD">
      <w:rPr>
        <w:rFonts w:asciiTheme="minorHAnsi" w:eastAsia="Times New Roman" w:hAnsiTheme="minorHAnsi" w:cstheme="minorHAnsi"/>
        <w:color w:val="4D4D4D"/>
        <w:sz w:val="20"/>
        <w:szCs w:val="24"/>
        <w:lang w:eastAsia="fr-FR"/>
      </w:rPr>
      <w:t>SCIC EN JEUX D’ENFANCE</w:t>
    </w:r>
  </w:p>
  <w:p w:rsidR="004529AF" w:rsidRPr="00EA6EFD" w:rsidRDefault="009B72D7" w:rsidP="004529AF">
    <w:pPr>
      <w:tabs>
        <w:tab w:val="center" w:pos="4536"/>
        <w:tab w:val="right" w:pos="9072"/>
      </w:tabs>
      <w:spacing w:after="0" w:line="240" w:lineRule="auto"/>
      <w:jc w:val="center"/>
      <w:rPr>
        <w:rFonts w:asciiTheme="minorHAnsi" w:eastAsia="Times New Roman" w:hAnsiTheme="minorHAnsi" w:cstheme="minorHAnsi"/>
        <w:color w:val="4D4D4D"/>
        <w:sz w:val="20"/>
        <w:szCs w:val="24"/>
        <w:lang w:eastAsia="fr-FR"/>
      </w:rPr>
    </w:pPr>
    <w:r w:rsidRPr="00EA6EFD">
      <w:rPr>
        <w:rFonts w:asciiTheme="minorHAnsi" w:eastAsia="Times New Roman" w:hAnsiTheme="minorHAnsi" w:cstheme="minorHAnsi"/>
        <w:color w:val="4D4D4D"/>
        <w:sz w:val="20"/>
        <w:szCs w:val="24"/>
        <w:lang w:eastAsia="fr-FR"/>
      </w:rPr>
      <w:t>Zone de MESCOAT 29800 LANDERNEAU</w:t>
    </w:r>
    <w:r w:rsidR="004529AF" w:rsidRPr="00EA6EFD">
      <w:rPr>
        <w:rFonts w:asciiTheme="minorHAnsi" w:eastAsia="Times New Roman" w:hAnsiTheme="minorHAnsi" w:cstheme="minorHAnsi"/>
        <w:color w:val="4D4D4D"/>
        <w:sz w:val="20"/>
        <w:szCs w:val="24"/>
        <w:lang w:eastAsia="fr-FR"/>
      </w:rPr>
      <w:t xml:space="preserve"> - Tél. : 02 98 </w:t>
    </w:r>
    <w:r w:rsidRPr="00EA6EFD">
      <w:rPr>
        <w:rFonts w:asciiTheme="minorHAnsi" w:eastAsia="Times New Roman" w:hAnsiTheme="minorHAnsi" w:cstheme="minorHAnsi"/>
        <w:color w:val="4D4D4D"/>
        <w:sz w:val="20"/>
        <w:szCs w:val="24"/>
        <w:lang w:eastAsia="fr-FR"/>
      </w:rPr>
      <w:t>47 90 39</w:t>
    </w:r>
  </w:p>
  <w:p w:rsidR="004529AF" w:rsidRPr="00EA6EFD" w:rsidRDefault="004529AF" w:rsidP="004529AF">
    <w:pPr>
      <w:tabs>
        <w:tab w:val="center" w:pos="4536"/>
        <w:tab w:val="right" w:pos="9072"/>
      </w:tabs>
      <w:spacing w:after="0" w:line="240" w:lineRule="auto"/>
      <w:jc w:val="center"/>
      <w:rPr>
        <w:rFonts w:asciiTheme="minorHAnsi" w:eastAsia="Times New Roman" w:hAnsiTheme="minorHAnsi" w:cstheme="minorHAnsi"/>
        <w:color w:val="4D4D4D"/>
        <w:sz w:val="20"/>
        <w:szCs w:val="24"/>
        <w:lang w:eastAsia="fr-FR"/>
      </w:rPr>
    </w:pPr>
    <w:proofErr w:type="spellStart"/>
    <w:proofErr w:type="gramStart"/>
    <w:r w:rsidRPr="00EA6EFD">
      <w:rPr>
        <w:rFonts w:asciiTheme="minorHAnsi" w:eastAsia="Times New Roman" w:hAnsiTheme="minorHAnsi" w:cstheme="minorHAnsi"/>
        <w:color w:val="4D4D4D"/>
        <w:sz w:val="20"/>
        <w:szCs w:val="24"/>
        <w:lang w:eastAsia="fr-FR"/>
      </w:rPr>
      <w:t>e.mail</w:t>
    </w:r>
    <w:proofErr w:type="spellEnd"/>
    <w:proofErr w:type="gramEnd"/>
    <w:r w:rsidRPr="00EA6EFD">
      <w:rPr>
        <w:rFonts w:asciiTheme="minorHAnsi" w:eastAsia="Times New Roman" w:hAnsiTheme="minorHAnsi" w:cstheme="minorHAnsi"/>
        <w:color w:val="4D4D4D"/>
        <w:sz w:val="20"/>
        <w:szCs w:val="24"/>
        <w:lang w:eastAsia="fr-FR"/>
      </w:rPr>
      <w:t xml:space="preserve"> : </w:t>
    </w:r>
    <w:r w:rsidR="009B72D7" w:rsidRPr="00EA6EFD">
      <w:rPr>
        <w:rFonts w:asciiTheme="minorHAnsi" w:eastAsia="Times New Roman" w:hAnsiTheme="minorHAnsi" w:cstheme="minorHAnsi"/>
        <w:color w:val="4D4D4D"/>
        <w:sz w:val="20"/>
        <w:szCs w:val="24"/>
        <w:lang w:eastAsia="fr-FR"/>
      </w:rPr>
      <w:t>dgeje@enjeuxdenfance.fr</w:t>
    </w:r>
  </w:p>
  <w:p w:rsidR="004529AF" w:rsidRPr="00EA6EFD" w:rsidRDefault="004529AF" w:rsidP="004529AF">
    <w:pPr>
      <w:tabs>
        <w:tab w:val="center" w:pos="4536"/>
        <w:tab w:val="right" w:pos="9072"/>
      </w:tabs>
      <w:spacing w:after="0" w:line="240" w:lineRule="auto"/>
      <w:jc w:val="center"/>
      <w:rPr>
        <w:rFonts w:asciiTheme="minorHAnsi" w:eastAsia="Times New Roman" w:hAnsiTheme="minorHAnsi" w:cstheme="minorHAnsi"/>
        <w:color w:val="4D4D4D"/>
        <w:sz w:val="20"/>
        <w:szCs w:val="24"/>
        <w:lang w:eastAsia="fr-FR"/>
      </w:rPr>
    </w:pPr>
    <w:r w:rsidRPr="00EA6EFD">
      <w:rPr>
        <w:rFonts w:asciiTheme="minorHAnsi" w:eastAsia="Times New Roman" w:hAnsiTheme="minorHAnsi" w:cstheme="minorHAnsi"/>
        <w:noProof/>
        <w:color w:val="4D4D4D"/>
        <w:sz w:val="20"/>
        <w:szCs w:val="24"/>
        <w:lang w:eastAsia="fr-FR"/>
      </w:rPr>
      <mc:AlternateContent>
        <mc:Choice Requires="wps">
          <w:drawing>
            <wp:anchor distT="0" distB="0" distL="114300" distR="114300" simplePos="0" relativeHeight="251659264" behindDoc="0" locked="0" layoutInCell="1" allowOverlap="1" wp14:anchorId="5B64DC11" wp14:editId="475B6126">
              <wp:simplePos x="0" y="0"/>
              <wp:positionH relativeFrom="column">
                <wp:posOffset>914400</wp:posOffset>
              </wp:positionH>
              <wp:positionV relativeFrom="paragraph">
                <wp:posOffset>42545</wp:posOffset>
              </wp:positionV>
              <wp:extent cx="4686300" cy="0"/>
              <wp:effectExtent l="9525" t="13970" r="9525" b="508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DF720"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35pt" to="44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" strokecolor="#969696"/>
          </w:pict>
        </mc:Fallback>
      </mc:AlternateContent>
    </w:r>
  </w:p>
  <w:p w:rsidR="008B7302" w:rsidRPr="00EA6EFD" w:rsidRDefault="004529AF" w:rsidP="00EA6EFD">
    <w:pPr>
      <w:tabs>
        <w:tab w:val="center" w:pos="4536"/>
        <w:tab w:val="right" w:pos="9072"/>
      </w:tabs>
      <w:spacing w:after="0" w:line="240" w:lineRule="auto"/>
      <w:jc w:val="center"/>
      <w:rPr>
        <w:rFonts w:asciiTheme="minorHAnsi" w:hAnsiTheme="minorHAnsi" w:cstheme="minorHAnsi"/>
        <w:sz w:val="20"/>
        <w:szCs w:val="24"/>
      </w:rPr>
    </w:pPr>
    <w:r w:rsidRPr="00EA6EFD">
      <w:rPr>
        <w:rFonts w:asciiTheme="minorHAnsi" w:eastAsia="Times New Roman" w:hAnsiTheme="minorHAnsi" w:cstheme="minorHAnsi"/>
        <w:color w:val="4D4D4D"/>
        <w:sz w:val="20"/>
        <w:szCs w:val="24"/>
        <w:lang w:eastAsia="fr-FR"/>
      </w:rPr>
      <w:t>SA au capital variable - RCS Brest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506" w:rsidRDefault="00DE6506" w:rsidP="008B7302">
      <w:pPr>
        <w:spacing w:after="0" w:line="240" w:lineRule="auto"/>
      </w:pPr>
      <w:r>
        <w:separator/>
      </w:r>
    </w:p>
  </w:footnote>
  <w:footnote w:type="continuationSeparator" w:id="0">
    <w:p w:rsidR="00DE6506" w:rsidRDefault="00DE6506" w:rsidP="008B7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6792F"/>
    <w:multiLevelType w:val="hybridMultilevel"/>
    <w:tmpl w:val="023633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115043"/>
    <w:multiLevelType w:val="hybridMultilevel"/>
    <w:tmpl w:val="7CD4389C"/>
    <w:lvl w:ilvl="0" w:tplc="0B68E89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177E43"/>
    <w:multiLevelType w:val="hybridMultilevel"/>
    <w:tmpl w:val="23B65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83259C"/>
    <w:multiLevelType w:val="hybridMultilevel"/>
    <w:tmpl w:val="26423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D92736"/>
    <w:multiLevelType w:val="hybridMultilevel"/>
    <w:tmpl w:val="7C5E9F88"/>
    <w:lvl w:ilvl="0" w:tplc="0A2CBB1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715032F"/>
    <w:multiLevelType w:val="hybridMultilevel"/>
    <w:tmpl w:val="4DBE03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6" w15:restartNumberingAfterBreak="0">
    <w:nsid w:val="68B360F7"/>
    <w:multiLevelType w:val="hybridMultilevel"/>
    <w:tmpl w:val="5FBC229A"/>
    <w:lvl w:ilvl="0" w:tplc="04EC361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5713DB5"/>
    <w:multiLevelType w:val="hybridMultilevel"/>
    <w:tmpl w:val="3664E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7"/>
  </w:num>
  <w:num w:numId="5">
    <w:abstractNumId w:val="4"/>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6C"/>
    <w:rsid w:val="0004724F"/>
    <w:rsid w:val="000D4AA3"/>
    <w:rsid w:val="0010061B"/>
    <w:rsid w:val="00137E71"/>
    <w:rsid w:val="001B1467"/>
    <w:rsid w:val="00247ECE"/>
    <w:rsid w:val="0025046E"/>
    <w:rsid w:val="002823B2"/>
    <w:rsid w:val="002A46E7"/>
    <w:rsid w:val="00330410"/>
    <w:rsid w:val="003449E6"/>
    <w:rsid w:val="003A29F9"/>
    <w:rsid w:val="003E3D24"/>
    <w:rsid w:val="003F6B51"/>
    <w:rsid w:val="00443F1B"/>
    <w:rsid w:val="004529AF"/>
    <w:rsid w:val="00475548"/>
    <w:rsid w:val="004D1112"/>
    <w:rsid w:val="00526E7A"/>
    <w:rsid w:val="00537927"/>
    <w:rsid w:val="00596708"/>
    <w:rsid w:val="005C3679"/>
    <w:rsid w:val="005D4C0B"/>
    <w:rsid w:val="0063510C"/>
    <w:rsid w:val="006C10D3"/>
    <w:rsid w:val="006D3D5D"/>
    <w:rsid w:val="006D4314"/>
    <w:rsid w:val="00703C98"/>
    <w:rsid w:val="00715984"/>
    <w:rsid w:val="007335B6"/>
    <w:rsid w:val="0075021B"/>
    <w:rsid w:val="007705F6"/>
    <w:rsid w:val="0078354E"/>
    <w:rsid w:val="007B0FF1"/>
    <w:rsid w:val="007B4863"/>
    <w:rsid w:val="00802284"/>
    <w:rsid w:val="008360D5"/>
    <w:rsid w:val="00882B3E"/>
    <w:rsid w:val="008B7302"/>
    <w:rsid w:val="009656E4"/>
    <w:rsid w:val="009B72D7"/>
    <w:rsid w:val="00A13327"/>
    <w:rsid w:val="00A251C8"/>
    <w:rsid w:val="00A535B1"/>
    <w:rsid w:val="00A94658"/>
    <w:rsid w:val="00AA10A0"/>
    <w:rsid w:val="00AB7DD0"/>
    <w:rsid w:val="00AE2E1D"/>
    <w:rsid w:val="00BD43D0"/>
    <w:rsid w:val="00C42A26"/>
    <w:rsid w:val="00C42C73"/>
    <w:rsid w:val="00C45FAD"/>
    <w:rsid w:val="00D728D6"/>
    <w:rsid w:val="00D77382"/>
    <w:rsid w:val="00D8660F"/>
    <w:rsid w:val="00D9558E"/>
    <w:rsid w:val="00DE6506"/>
    <w:rsid w:val="00DF665A"/>
    <w:rsid w:val="00E0031D"/>
    <w:rsid w:val="00E11251"/>
    <w:rsid w:val="00E30A2F"/>
    <w:rsid w:val="00E907D9"/>
    <w:rsid w:val="00EA52BF"/>
    <w:rsid w:val="00EA6EFD"/>
    <w:rsid w:val="00EB2FA1"/>
    <w:rsid w:val="00EC296C"/>
    <w:rsid w:val="00EC6615"/>
    <w:rsid w:val="00ED32F5"/>
    <w:rsid w:val="00ED5C67"/>
    <w:rsid w:val="00F10A55"/>
    <w:rsid w:val="00F10DDB"/>
    <w:rsid w:val="00F502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8248A"/>
  <w15:docId w15:val="{B807E556-6FD4-4D85-8A41-72D582E1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Calibri" w:hAnsi="Arial Narrow"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sz w:val="22"/>
      <w:szCs w:val="22"/>
      <w:lang w:eastAsia="en-US"/>
    </w:rPr>
  </w:style>
  <w:style w:type="paragraph" w:styleId="Titre2">
    <w:name w:val="heading 2"/>
    <w:basedOn w:val="Normal"/>
    <w:link w:val="Titre2Car"/>
    <w:uiPriority w:val="9"/>
    <w:qFormat/>
    <w:rsid w:val="00715984"/>
    <w:pPr>
      <w:spacing w:before="100" w:beforeAutospacing="1" w:after="100" w:afterAutospacing="1" w:line="240" w:lineRule="auto"/>
      <w:outlineLvl w:val="1"/>
    </w:pPr>
    <w:rPr>
      <w:rFonts w:ascii="Times New Roman" w:eastAsia="Times New Roman" w:hAnsi="Times New Roman"/>
      <w:b/>
      <w:bCs/>
      <w:sz w:val="36"/>
      <w:szCs w:val="36"/>
      <w:lang w:eastAsia="fr-FR"/>
    </w:rPr>
  </w:style>
  <w:style w:type="paragraph" w:styleId="Titre3">
    <w:name w:val="heading 3"/>
    <w:basedOn w:val="Normal"/>
    <w:link w:val="Titre3Car"/>
    <w:uiPriority w:val="9"/>
    <w:qFormat/>
    <w:rsid w:val="00715984"/>
    <w:pPr>
      <w:spacing w:before="100" w:beforeAutospacing="1" w:after="100" w:afterAutospacing="1" w:line="240" w:lineRule="auto"/>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C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535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35B1"/>
    <w:rPr>
      <w:rFonts w:ascii="Tahoma" w:hAnsi="Tahoma" w:cs="Tahoma"/>
      <w:sz w:val="16"/>
      <w:szCs w:val="16"/>
      <w:lang w:eastAsia="en-US"/>
    </w:rPr>
  </w:style>
  <w:style w:type="paragraph" w:styleId="En-tte">
    <w:name w:val="header"/>
    <w:basedOn w:val="Normal"/>
    <w:link w:val="En-tteCar"/>
    <w:uiPriority w:val="99"/>
    <w:unhideWhenUsed/>
    <w:rsid w:val="008B7302"/>
    <w:pPr>
      <w:tabs>
        <w:tab w:val="center" w:pos="4536"/>
        <w:tab w:val="right" w:pos="9072"/>
      </w:tabs>
      <w:spacing w:after="0" w:line="240" w:lineRule="auto"/>
    </w:pPr>
  </w:style>
  <w:style w:type="character" w:customStyle="1" w:styleId="En-tteCar">
    <w:name w:val="En-tête Car"/>
    <w:basedOn w:val="Policepardfaut"/>
    <w:link w:val="En-tte"/>
    <w:uiPriority w:val="99"/>
    <w:rsid w:val="008B7302"/>
    <w:rPr>
      <w:rFonts w:ascii="Calibri" w:hAnsi="Calibri"/>
      <w:sz w:val="22"/>
      <w:szCs w:val="22"/>
      <w:lang w:eastAsia="en-US"/>
    </w:rPr>
  </w:style>
  <w:style w:type="paragraph" w:styleId="Pieddepage">
    <w:name w:val="footer"/>
    <w:basedOn w:val="Normal"/>
    <w:link w:val="PieddepageCar"/>
    <w:unhideWhenUsed/>
    <w:rsid w:val="008B7302"/>
    <w:pPr>
      <w:tabs>
        <w:tab w:val="center" w:pos="4536"/>
        <w:tab w:val="right" w:pos="9072"/>
      </w:tabs>
      <w:spacing w:after="0" w:line="240" w:lineRule="auto"/>
    </w:pPr>
  </w:style>
  <w:style w:type="character" w:customStyle="1" w:styleId="PieddepageCar">
    <w:name w:val="Pied de page Car"/>
    <w:basedOn w:val="Policepardfaut"/>
    <w:link w:val="Pieddepage"/>
    <w:rsid w:val="008B7302"/>
    <w:rPr>
      <w:rFonts w:ascii="Calibri" w:hAnsi="Calibri"/>
      <w:sz w:val="22"/>
      <w:szCs w:val="22"/>
      <w:lang w:eastAsia="en-US"/>
    </w:rPr>
  </w:style>
  <w:style w:type="character" w:customStyle="1" w:styleId="Titre2Car">
    <w:name w:val="Titre 2 Car"/>
    <w:basedOn w:val="Policepardfaut"/>
    <w:link w:val="Titre2"/>
    <w:uiPriority w:val="9"/>
    <w:rsid w:val="00715984"/>
    <w:rPr>
      <w:rFonts w:ascii="Times New Roman" w:eastAsia="Times New Roman" w:hAnsi="Times New Roman"/>
      <w:b/>
      <w:bCs/>
      <w:sz w:val="36"/>
      <w:szCs w:val="36"/>
    </w:rPr>
  </w:style>
  <w:style w:type="character" w:customStyle="1" w:styleId="Titre3Car">
    <w:name w:val="Titre 3 Car"/>
    <w:basedOn w:val="Policepardfaut"/>
    <w:link w:val="Titre3"/>
    <w:uiPriority w:val="9"/>
    <w:rsid w:val="00715984"/>
    <w:rPr>
      <w:rFonts w:ascii="Times New Roman" w:eastAsia="Times New Roman" w:hAnsi="Times New Roman"/>
      <w:b/>
      <w:bCs/>
      <w:sz w:val="27"/>
      <w:szCs w:val="27"/>
    </w:rPr>
  </w:style>
  <w:style w:type="character" w:customStyle="1" w:styleId="fl-heading-text">
    <w:name w:val="fl-heading-text"/>
    <w:basedOn w:val="Policepardfaut"/>
    <w:rsid w:val="00715984"/>
  </w:style>
  <w:style w:type="character" w:styleId="lev">
    <w:name w:val="Strong"/>
    <w:basedOn w:val="Policepardfaut"/>
    <w:uiPriority w:val="22"/>
    <w:qFormat/>
    <w:rsid w:val="00715984"/>
    <w:rPr>
      <w:b/>
      <w:bCs/>
    </w:rPr>
  </w:style>
  <w:style w:type="character" w:styleId="Lienhypertexte">
    <w:name w:val="Hyperlink"/>
    <w:basedOn w:val="Policepardfaut"/>
    <w:uiPriority w:val="99"/>
    <w:semiHidden/>
    <w:unhideWhenUsed/>
    <w:rsid w:val="00715984"/>
    <w:rPr>
      <w:color w:val="0000FF"/>
      <w:u w:val="single"/>
    </w:rPr>
  </w:style>
  <w:style w:type="character" w:customStyle="1" w:styleId="ParagraphedelisteCar">
    <w:name w:val="Paragraphe de liste Car"/>
    <w:aliases w:val="pucettes Car"/>
    <w:basedOn w:val="Policepardfaut"/>
    <w:link w:val="Paragraphedeliste"/>
    <w:uiPriority w:val="34"/>
    <w:locked/>
    <w:rsid w:val="0075021B"/>
  </w:style>
  <w:style w:type="paragraph" w:styleId="Paragraphedeliste">
    <w:name w:val="List Paragraph"/>
    <w:aliases w:val="pucettes"/>
    <w:basedOn w:val="Normal"/>
    <w:link w:val="ParagraphedelisteCar"/>
    <w:uiPriority w:val="34"/>
    <w:qFormat/>
    <w:rsid w:val="0075021B"/>
    <w:pPr>
      <w:spacing w:after="160" w:line="252" w:lineRule="auto"/>
      <w:ind w:left="720"/>
      <w:contextualSpacing/>
    </w:pPr>
    <w:rPr>
      <w:rFonts w:ascii="Arial Narrow" w:hAnsi="Arial Narrow"/>
      <w:sz w:val="20"/>
      <w:szCs w:val="20"/>
      <w:lang w:eastAsia="fr-FR"/>
    </w:rPr>
  </w:style>
  <w:style w:type="paragraph" w:customStyle="1" w:styleId="Default">
    <w:name w:val="Default"/>
    <w:rsid w:val="004D111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931135">
      <w:bodyDiv w:val="1"/>
      <w:marLeft w:val="0"/>
      <w:marRight w:val="0"/>
      <w:marTop w:val="0"/>
      <w:marBottom w:val="0"/>
      <w:divBdr>
        <w:top w:val="none" w:sz="0" w:space="0" w:color="auto"/>
        <w:left w:val="none" w:sz="0" w:space="0" w:color="auto"/>
        <w:bottom w:val="none" w:sz="0" w:space="0" w:color="auto"/>
        <w:right w:val="none" w:sz="0" w:space="0" w:color="auto"/>
      </w:divBdr>
      <w:divsChild>
        <w:div w:id="100879071">
          <w:marLeft w:val="0"/>
          <w:marRight w:val="0"/>
          <w:marTop w:val="0"/>
          <w:marBottom w:val="0"/>
          <w:divBdr>
            <w:top w:val="none" w:sz="0" w:space="0" w:color="auto"/>
            <w:left w:val="none" w:sz="0" w:space="0" w:color="auto"/>
            <w:bottom w:val="none" w:sz="0" w:space="0" w:color="auto"/>
            <w:right w:val="none" w:sz="0" w:space="0" w:color="auto"/>
          </w:divBdr>
        </w:div>
        <w:div w:id="1536432353">
          <w:marLeft w:val="0"/>
          <w:marRight w:val="0"/>
          <w:marTop w:val="0"/>
          <w:marBottom w:val="0"/>
          <w:divBdr>
            <w:top w:val="none" w:sz="0" w:space="0" w:color="auto"/>
            <w:left w:val="none" w:sz="0" w:space="0" w:color="auto"/>
            <w:bottom w:val="none" w:sz="0" w:space="0" w:color="auto"/>
            <w:right w:val="none" w:sz="0" w:space="0" w:color="auto"/>
          </w:divBdr>
        </w:div>
        <w:div w:id="79107762">
          <w:marLeft w:val="0"/>
          <w:marRight w:val="0"/>
          <w:marTop w:val="0"/>
          <w:marBottom w:val="0"/>
          <w:divBdr>
            <w:top w:val="none" w:sz="0" w:space="0" w:color="auto"/>
            <w:left w:val="none" w:sz="0" w:space="0" w:color="auto"/>
            <w:bottom w:val="none" w:sz="0" w:space="0" w:color="auto"/>
            <w:right w:val="none" w:sz="0" w:space="0" w:color="auto"/>
          </w:divBdr>
        </w:div>
        <w:div w:id="1129976111">
          <w:marLeft w:val="0"/>
          <w:marRight w:val="0"/>
          <w:marTop w:val="0"/>
          <w:marBottom w:val="0"/>
          <w:divBdr>
            <w:top w:val="none" w:sz="0" w:space="0" w:color="auto"/>
            <w:left w:val="none" w:sz="0" w:space="0" w:color="auto"/>
            <w:bottom w:val="none" w:sz="0" w:space="0" w:color="auto"/>
            <w:right w:val="none" w:sz="0" w:space="0" w:color="auto"/>
          </w:divBdr>
        </w:div>
        <w:div w:id="1179393821">
          <w:marLeft w:val="0"/>
          <w:marRight w:val="0"/>
          <w:marTop w:val="0"/>
          <w:marBottom w:val="0"/>
          <w:divBdr>
            <w:top w:val="none" w:sz="0" w:space="0" w:color="auto"/>
            <w:left w:val="none" w:sz="0" w:space="0" w:color="auto"/>
            <w:bottom w:val="none" w:sz="0" w:space="0" w:color="auto"/>
            <w:right w:val="none" w:sz="0" w:space="0" w:color="auto"/>
          </w:divBdr>
        </w:div>
      </w:divsChild>
    </w:div>
    <w:div w:id="1193108060">
      <w:bodyDiv w:val="1"/>
      <w:marLeft w:val="0"/>
      <w:marRight w:val="0"/>
      <w:marTop w:val="0"/>
      <w:marBottom w:val="0"/>
      <w:divBdr>
        <w:top w:val="none" w:sz="0" w:space="0" w:color="auto"/>
        <w:left w:val="none" w:sz="0" w:space="0" w:color="auto"/>
        <w:bottom w:val="none" w:sz="0" w:space="0" w:color="auto"/>
        <w:right w:val="none" w:sz="0" w:space="0" w:color="auto"/>
      </w:divBdr>
      <w:divsChild>
        <w:div w:id="2092967105">
          <w:marLeft w:val="0"/>
          <w:marRight w:val="0"/>
          <w:marTop w:val="0"/>
          <w:marBottom w:val="0"/>
          <w:divBdr>
            <w:top w:val="none" w:sz="0" w:space="0" w:color="auto"/>
            <w:left w:val="none" w:sz="0" w:space="0" w:color="auto"/>
            <w:bottom w:val="none" w:sz="0" w:space="0" w:color="auto"/>
            <w:right w:val="none" w:sz="0" w:space="0" w:color="auto"/>
          </w:divBdr>
          <w:divsChild>
            <w:div w:id="697320009">
              <w:marLeft w:val="0"/>
              <w:marRight w:val="0"/>
              <w:marTop w:val="0"/>
              <w:marBottom w:val="0"/>
              <w:divBdr>
                <w:top w:val="none" w:sz="0" w:space="0" w:color="auto"/>
                <w:left w:val="none" w:sz="0" w:space="0" w:color="auto"/>
                <w:bottom w:val="none" w:sz="0" w:space="0" w:color="auto"/>
                <w:right w:val="none" w:sz="0" w:space="0" w:color="auto"/>
              </w:divBdr>
              <w:divsChild>
                <w:div w:id="731193707">
                  <w:marLeft w:val="0"/>
                  <w:marRight w:val="0"/>
                  <w:marTop w:val="0"/>
                  <w:marBottom w:val="0"/>
                  <w:divBdr>
                    <w:top w:val="none" w:sz="0" w:space="0" w:color="auto"/>
                    <w:left w:val="none" w:sz="0" w:space="0" w:color="auto"/>
                    <w:bottom w:val="none" w:sz="0" w:space="0" w:color="auto"/>
                    <w:right w:val="none" w:sz="0" w:space="0" w:color="auto"/>
                  </w:divBdr>
                  <w:divsChild>
                    <w:div w:id="1352149526">
                      <w:marLeft w:val="0"/>
                      <w:marRight w:val="0"/>
                      <w:marTop w:val="0"/>
                      <w:marBottom w:val="0"/>
                      <w:divBdr>
                        <w:top w:val="none" w:sz="0" w:space="0" w:color="auto"/>
                        <w:left w:val="none" w:sz="0" w:space="0" w:color="auto"/>
                        <w:bottom w:val="none" w:sz="0" w:space="0" w:color="auto"/>
                        <w:right w:val="none" w:sz="0" w:space="0" w:color="auto"/>
                      </w:divBdr>
                      <w:divsChild>
                        <w:div w:id="1751274971">
                          <w:marLeft w:val="0"/>
                          <w:marRight w:val="0"/>
                          <w:marTop w:val="0"/>
                          <w:marBottom w:val="0"/>
                          <w:divBdr>
                            <w:top w:val="none" w:sz="0" w:space="0" w:color="auto"/>
                            <w:left w:val="none" w:sz="0" w:space="0" w:color="auto"/>
                            <w:bottom w:val="none" w:sz="0" w:space="0" w:color="auto"/>
                            <w:right w:val="none" w:sz="0" w:space="0" w:color="auto"/>
                          </w:divBdr>
                          <w:divsChild>
                            <w:div w:id="1392119174">
                              <w:marLeft w:val="0"/>
                              <w:marRight w:val="0"/>
                              <w:marTop w:val="0"/>
                              <w:marBottom w:val="0"/>
                              <w:divBdr>
                                <w:top w:val="none" w:sz="0" w:space="0" w:color="auto"/>
                                <w:left w:val="none" w:sz="0" w:space="0" w:color="auto"/>
                                <w:bottom w:val="none" w:sz="0" w:space="0" w:color="auto"/>
                                <w:right w:val="none" w:sz="0" w:space="0" w:color="auto"/>
                              </w:divBdr>
                              <w:divsChild>
                                <w:div w:id="678779833">
                                  <w:marLeft w:val="0"/>
                                  <w:marRight w:val="0"/>
                                  <w:marTop w:val="0"/>
                                  <w:marBottom w:val="0"/>
                                  <w:divBdr>
                                    <w:top w:val="none" w:sz="0" w:space="0" w:color="auto"/>
                                    <w:left w:val="none" w:sz="0" w:space="0" w:color="auto"/>
                                    <w:bottom w:val="none" w:sz="0" w:space="0" w:color="auto"/>
                                    <w:right w:val="none" w:sz="0" w:space="0" w:color="auto"/>
                                  </w:divBdr>
                                  <w:divsChild>
                                    <w:div w:id="527530627">
                                      <w:marLeft w:val="0"/>
                                      <w:marRight w:val="0"/>
                                      <w:marTop w:val="0"/>
                                      <w:marBottom w:val="0"/>
                                      <w:divBdr>
                                        <w:top w:val="none" w:sz="0" w:space="0" w:color="auto"/>
                                        <w:left w:val="none" w:sz="0" w:space="0" w:color="auto"/>
                                        <w:bottom w:val="none" w:sz="0" w:space="0" w:color="auto"/>
                                        <w:right w:val="none" w:sz="0" w:space="0" w:color="auto"/>
                                      </w:divBdr>
                                    </w:div>
                                  </w:divsChild>
                                </w:div>
                                <w:div w:id="1303726914">
                                  <w:marLeft w:val="0"/>
                                  <w:marRight w:val="0"/>
                                  <w:marTop w:val="0"/>
                                  <w:marBottom w:val="0"/>
                                  <w:divBdr>
                                    <w:top w:val="none" w:sz="0" w:space="0" w:color="auto"/>
                                    <w:left w:val="none" w:sz="0" w:space="0" w:color="auto"/>
                                    <w:bottom w:val="none" w:sz="0" w:space="0" w:color="auto"/>
                                    <w:right w:val="none" w:sz="0" w:space="0" w:color="auto"/>
                                  </w:divBdr>
                                  <w:divsChild>
                                    <w:div w:id="1555501346">
                                      <w:marLeft w:val="0"/>
                                      <w:marRight w:val="0"/>
                                      <w:marTop w:val="0"/>
                                      <w:marBottom w:val="0"/>
                                      <w:divBdr>
                                        <w:top w:val="none" w:sz="0" w:space="0" w:color="auto"/>
                                        <w:left w:val="none" w:sz="0" w:space="0" w:color="auto"/>
                                        <w:bottom w:val="none" w:sz="0" w:space="0" w:color="auto"/>
                                        <w:right w:val="none" w:sz="0" w:space="0" w:color="auto"/>
                                      </w:divBdr>
                                      <w:divsChild>
                                        <w:div w:id="204611302">
                                          <w:marLeft w:val="0"/>
                                          <w:marRight w:val="0"/>
                                          <w:marTop w:val="0"/>
                                          <w:marBottom w:val="0"/>
                                          <w:divBdr>
                                            <w:top w:val="none" w:sz="0" w:space="0" w:color="auto"/>
                                            <w:left w:val="none" w:sz="0" w:space="0" w:color="auto"/>
                                            <w:bottom w:val="none" w:sz="0" w:space="0" w:color="auto"/>
                                            <w:right w:val="none" w:sz="0" w:space="0" w:color="auto"/>
                                          </w:divBdr>
                                          <w:divsChild>
                                            <w:div w:id="1911042910">
                                              <w:marLeft w:val="0"/>
                                              <w:marRight w:val="0"/>
                                              <w:marTop w:val="0"/>
                                              <w:marBottom w:val="0"/>
                                              <w:divBdr>
                                                <w:top w:val="none" w:sz="0" w:space="0" w:color="auto"/>
                                                <w:left w:val="none" w:sz="0" w:space="0" w:color="auto"/>
                                                <w:bottom w:val="none" w:sz="0" w:space="0" w:color="auto"/>
                                                <w:right w:val="none" w:sz="0" w:space="0" w:color="auto"/>
                                              </w:divBdr>
                                              <w:divsChild>
                                                <w:div w:id="1643071980">
                                                  <w:marLeft w:val="0"/>
                                                  <w:marRight w:val="0"/>
                                                  <w:marTop w:val="0"/>
                                                  <w:marBottom w:val="0"/>
                                                  <w:divBdr>
                                                    <w:top w:val="none" w:sz="0" w:space="0" w:color="auto"/>
                                                    <w:left w:val="none" w:sz="0" w:space="0" w:color="auto"/>
                                                    <w:bottom w:val="none" w:sz="0" w:space="0" w:color="auto"/>
                                                    <w:right w:val="none" w:sz="0" w:space="0" w:color="auto"/>
                                                  </w:divBdr>
                                                  <w:divsChild>
                                                    <w:div w:id="1966544318">
                                                      <w:marLeft w:val="0"/>
                                                      <w:marRight w:val="0"/>
                                                      <w:marTop w:val="0"/>
                                                      <w:marBottom w:val="0"/>
                                                      <w:divBdr>
                                                        <w:top w:val="none" w:sz="0" w:space="0" w:color="auto"/>
                                                        <w:left w:val="none" w:sz="0" w:space="0" w:color="auto"/>
                                                        <w:bottom w:val="none" w:sz="0" w:space="0" w:color="auto"/>
                                                        <w:right w:val="none" w:sz="0" w:space="0" w:color="auto"/>
                                                      </w:divBdr>
                                                    </w:div>
                                                    <w:div w:id="9875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4255">
                                              <w:marLeft w:val="0"/>
                                              <w:marRight w:val="0"/>
                                              <w:marTop w:val="0"/>
                                              <w:marBottom w:val="0"/>
                                              <w:divBdr>
                                                <w:top w:val="none" w:sz="0" w:space="0" w:color="auto"/>
                                                <w:left w:val="none" w:sz="0" w:space="0" w:color="auto"/>
                                                <w:bottom w:val="none" w:sz="0" w:space="0" w:color="auto"/>
                                                <w:right w:val="none" w:sz="0" w:space="0" w:color="auto"/>
                                              </w:divBdr>
                                              <w:divsChild>
                                                <w:div w:id="1897818915">
                                                  <w:marLeft w:val="0"/>
                                                  <w:marRight w:val="0"/>
                                                  <w:marTop w:val="0"/>
                                                  <w:marBottom w:val="0"/>
                                                  <w:divBdr>
                                                    <w:top w:val="none" w:sz="0" w:space="0" w:color="auto"/>
                                                    <w:left w:val="none" w:sz="0" w:space="0" w:color="auto"/>
                                                    <w:bottom w:val="none" w:sz="0" w:space="0" w:color="auto"/>
                                                    <w:right w:val="none" w:sz="0" w:space="0" w:color="auto"/>
                                                  </w:divBdr>
                                                  <w:divsChild>
                                                    <w:div w:id="890535416">
                                                      <w:marLeft w:val="0"/>
                                                      <w:marRight w:val="0"/>
                                                      <w:marTop w:val="0"/>
                                                      <w:marBottom w:val="0"/>
                                                      <w:divBdr>
                                                        <w:top w:val="none" w:sz="0" w:space="0" w:color="auto"/>
                                                        <w:left w:val="none" w:sz="0" w:space="0" w:color="auto"/>
                                                        <w:bottom w:val="none" w:sz="0" w:space="0" w:color="auto"/>
                                                        <w:right w:val="none" w:sz="0" w:space="0" w:color="auto"/>
                                                      </w:divBdr>
                                                    </w:div>
                                                    <w:div w:id="11757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92002">
                                              <w:marLeft w:val="0"/>
                                              <w:marRight w:val="0"/>
                                              <w:marTop w:val="0"/>
                                              <w:marBottom w:val="0"/>
                                              <w:divBdr>
                                                <w:top w:val="none" w:sz="0" w:space="0" w:color="auto"/>
                                                <w:left w:val="none" w:sz="0" w:space="0" w:color="auto"/>
                                                <w:bottom w:val="none" w:sz="0" w:space="0" w:color="auto"/>
                                                <w:right w:val="none" w:sz="0" w:space="0" w:color="auto"/>
                                              </w:divBdr>
                                              <w:divsChild>
                                                <w:div w:id="1213495358">
                                                  <w:marLeft w:val="0"/>
                                                  <w:marRight w:val="0"/>
                                                  <w:marTop w:val="0"/>
                                                  <w:marBottom w:val="0"/>
                                                  <w:divBdr>
                                                    <w:top w:val="none" w:sz="0" w:space="0" w:color="auto"/>
                                                    <w:left w:val="none" w:sz="0" w:space="0" w:color="auto"/>
                                                    <w:bottom w:val="none" w:sz="0" w:space="0" w:color="auto"/>
                                                    <w:right w:val="none" w:sz="0" w:space="0" w:color="auto"/>
                                                  </w:divBdr>
                                                  <w:divsChild>
                                                    <w:div w:id="154492485">
                                                      <w:marLeft w:val="0"/>
                                                      <w:marRight w:val="0"/>
                                                      <w:marTop w:val="0"/>
                                                      <w:marBottom w:val="0"/>
                                                      <w:divBdr>
                                                        <w:top w:val="none" w:sz="0" w:space="0" w:color="auto"/>
                                                        <w:left w:val="none" w:sz="0" w:space="0" w:color="auto"/>
                                                        <w:bottom w:val="none" w:sz="0" w:space="0" w:color="auto"/>
                                                        <w:right w:val="none" w:sz="0" w:space="0" w:color="auto"/>
                                                      </w:divBdr>
                                                    </w:div>
                                                    <w:div w:id="49650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4751">
                                              <w:marLeft w:val="0"/>
                                              <w:marRight w:val="0"/>
                                              <w:marTop w:val="0"/>
                                              <w:marBottom w:val="0"/>
                                              <w:divBdr>
                                                <w:top w:val="none" w:sz="0" w:space="0" w:color="auto"/>
                                                <w:left w:val="none" w:sz="0" w:space="0" w:color="auto"/>
                                                <w:bottom w:val="none" w:sz="0" w:space="0" w:color="auto"/>
                                                <w:right w:val="none" w:sz="0" w:space="0" w:color="auto"/>
                                              </w:divBdr>
                                              <w:divsChild>
                                                <w:div w:id="1952127809">
                                                  <w:marLeft w:val="0"/>
                                                  <w:marRight w:val="0"/>
                                                  <w:marTop w:val="0"/>
                                                  <w:marBottom w:val="0"/>
                                                  <w:divBdr>
                                                    <w:top w:val="none" w:sz="0" w:space="0" w:color="auto"/>
                                                    <w:left w:val="none" w:sz="0" w:space="0" w:color="auto"/>
                                                    <w:bottom w:val="none" w:sz="0" w:space="0" w:color="auto"/>
                                                    <w:right w:val="none" w:sz="0" w:space="0" w:color="auto"/>
                                                  </w:divBdr>
                                                  <w:divsChild>
                                                    <w:div w:id="1767576549">
                                                      <w:marLeft w:val="0"/>
                                                      <w:marRight w:val="0"/>
                                                      <w:marTop w:val="0"/>
                                                      <w:marBottom w:val="0"/>
                                                      <w:divBdr>
                                                        <w:top w:val="none" w:sz="0" w:space="0" w:color="auto"/>
                                                        <w:left w:val="none" w:sz="0" w:space="0" w:color="auto"/>
                                                        <w:bottom w:val="none" w:sz="0" w:space="0" w:color="auto"/>
                                                        <w:right w:val="none" w:sz="0" w:space="0" w:color="auto"/>
                                                      </w:divBdr>
                                                    </w:div>
                                                    <w:div w:id="12089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98621">
                                              <w:marLeft w:val="0"/>
                                              <w:marRight w:val="0"/>
                                              <w:marTop w:val="0"/>
                                              <w:marBottom w:val="0"/>
                                              <w:divBdr>
                                                <w:top w:val="none" w:sz="0" w:space="0" w:color="auto"/>
                                                <w:left w:val="none" w:sz="0" w:space="0" w:color="auto"/>
                                                <w:bottom w:val="none" w:sz="0" w:space="0" w:color="auto"/>
                                                <w:right w:val="none" w:sz="0" w:space="0" w:color="auto"/>
                                              </w:divBdr>
                                              <w:divsChild>
                                                <w:div w:id="1654334901">
                                                  <w:marLeft w:val="0"/>
                                                  <w:marRight w:val="0"/>
                                                  <w:marTop w:val="0"/>
                                                  <w:marBottom w:val="0"/>
                                                  <w:divBdr>
                                                    <w:top w:val="none" w:sz="0" w:space="0" w:color="auto"/>
                                                    <w:left w:val="none" w:sz="0" w:space="0" w:color="auto"/>
                                                    <w:bottom w:val="none" w:sz="0" w:space="0" w:color="auto"/>
                                                    <w:right w:val="none" w:sz="0" w:space="0" w:color="auto"/>
                                                  </w:divBdr>
                                                  <w:divsChild>
                                                    <w:div w:id="1982612199">
                                                      <w:marLeft w:val="0"/>
                                                      <w:marRight w:val="0"/>
                                                      <w:marTop w:val="0"/>
                                                      <w:marBottom w:val="0"/>
                                                      <w:divBdr>
                                                        <w:top w:val="none" w:sz="0" w:space="0" w:color="auto"/>
                                                        <w:left w:val="none" w:sz="0" w:space="0" w:color="auto"/>
                                                        <w:bottom w:val="none" w:sz="0" w:space="0" w:color="auto"/>
                                                        <w:right w:val="none" w:sz="0" w:space="0" w:color="auto"/>
                                                      </w:divBdr>
                                                    </w:div>
                                                    <w:div w:id="113155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24530">
                                              <w:marLeft w:val="0"/>
                                              <w:marRight w:val="0"/>
                                              <w:marTop w:val="0"/>
                                              <w:marBottom w:val="0"/>
                                              <w:divBdr>
                                                <w:top w:val="none" w:sz="0" w:space="0" w:color="auto"/>
                                                <w:left w:val="none" w:sz="0" w:space="0" w:color="auto"/>
                                                <w:bottom w:val="none" w:sz="0" w:space="0" w:color="auto"/>
                                                <w:right w:val="none" w:sz="0" w:space="0" w:color="auto"/>
                                              </w:divBdr>
                                              <w:divsChild>
                                                <w:div w:id="1220819503">
                                                  <w:marLeft w:val="0"/>
                                                  <w:marRight w:val="0"/>
                                                  <w:marTop w:val="0"/>
                                                  <w:marBottom w:val="0"/>
                                                  <w:divBdr>
                                                    <w:top w:val="none" w:sz="0" w:space="0" w:color="auto"/>
                                                    <w:left w:val="none" w:sz="0" w:space="0" w:color="auto"/>
                                                    <w:bottom w:val="none" w:sz="0" w:space="0" w:color="auto"/>
                                                    <w:right w:val="none" w:sz="0" w:space="0" w:color="auto"/>
                                                  </w:divBdr>
                                                  <w:divsChild>
                                                    <w:div w:id="1259825007">
                                                      <w:marLeft w:val="0"/>
                                                      <w:marRight w:val="0"/>
                                                      <w:marTop w:val="0"/>
                                                      <w:marBottom w:val="0"/>
                                                      <w:divBdr>
                                                        <w:top w:val="none" w:sz="0" w:space="0" w:color="auto"/>
                                                        <w:left w:val="none" w:sz="0" w:space="0" w:color="auto"/>
                                                        <w:bottom w:val="none" w:sz="0" w:space="0" w:color="auto"/>
                                                        <w:right w:val="none" w:sz="0" w:space="0" w:color="auto"/>
                                                      </w:divBdr>
                                                    </w:div>
                                                    <w:div w:id="76226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8380">
                                              <w:marLeft w:val="0"/>
                                              <w:marRight w:val="0"/>
                                              <w:marTop w:val="0"/>
                                              <w:marBottom w:val="0"/>
                                              <w:divBdr>
                                                <w:top w:val="none" w:sz="0" w:space="0" w:color="auto"/>
                                                <w:left w:val="none" w:sz="0" w:space="0" w:color="auto"/>
                                                <w:bottom w:val="none" w:sz="0" w:space="0" w:color="auto"/>
                                                <w:right w:val="none" w:sz="0" w:space="0" w:color="auto"/>
                                              </w:divBdr>
                                              <w:divsChild>
                                                <w:div w:id="1754549877">
                                                  <w:marLeft w:val="0"/>
                                                  <w:marRight w:val="0"/>
                                                  <w:marTop w:val="0"/>
                                                  <w:marBottom w:val="0"/>
                                                  <w:divBdr>
                                                    <w:top w:val="none" w:sz="0" w:space="0" w:color="auto"/>
                                                    <w:left w:val="none" w:sz="0" w:space="0" w:color="auto"/>
                                                    <w:bottom w:val="none" w:sz="0" w:space="0" w:color="auto"/>
                                                    <w:right w:val="none" w:sz="0" w:space="0" w:color="auto"/>
                                                  </w:divBdr>
                                                  <w:divsChild>
                                                    <w:div w:id="1098284223">
                                                      <w:marLeft w:val="0"/>
                                                      <w:marRight w:val="0"/>
                                                      <w:marTop w:val="0"/>
                                                      <w:marBottom w:val="0"/>
                                                      <w:divBdr>
                                                        <w:top w:val="none" w:sz="0" w:space="0" w:color="auto"/>
                                                        <w:left w:val="none" w:sz="0" w:space="0" w:color="auto"/>
                                                        <w:bottom w:val="none" w:sz="0" w:space="0" w:color="auto"/>
                                                        <w:right w:val="none" w:sz="0" w:space="0" w:color="auto"/>
                                                      </w:divBdr>
                                                    </w:div>
                                                    <w:div w:id="15889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59908">
                                              <w:marLeft w:val="0"/>
                                              <w:marRight w:val="0"/>
                                              <w:marTop w:val="0"/>
                                              <w:marBottom w:val="0"/>
                                              <w:divBdr>
                                                <w:top w:val="none" w:sz="0" w:space="0" w:color="auto"/>
                                                <w:left w:val="none" w:sz="0" w:space="0" w:color="auto"/>
                                                <w:bottom w:val="none" w:sz="0" w:space="0" w:color="auto"/>
                                                <w:right w:val="none" w:sz="0" w:space="0" w:color="auto"/>
                                              </w:divBdr>
                                              <w:divsChild>
                                                <w:div w:id="79835492">
                                                  <w:marLeft w:val="0"/>
                                                  <w:marRight w:val="0"/>
                                                  <w:marTop w:val="0"/>
                                                  <w:marBottom w:val="0"/>
                                                  <w:divBdr>
                                                    <w:top w:val="none" w:sz="0" w:space="0" w:color="auto"/>
                                                    <w:left w:val="none" w:sz="0" w:space="0" w:color="auto"/>
                                                    <w:bottom w:val="none" w:sz="0" w:space="0" w:color="auto"/>
                                                    <w:right w:val="none" w:sz="0" w:space="0" w:color="auto"/>
                                                  </w:divBdr>
                                                  <w:divsChild>
                                                    <w:div w:id="1714308226">
                                                      <w:marLeft w:val="0"/>
                                                      <w:marRight w:val="0"/>
                                                      <w:marTop w:val="0"/>
                                                      <w:marBottom w:val="0"/>
                                                      <w:divBdr>
                                                        <w:top w:val="none" w:sz="0" w:space="0" w:color="auto"/>
                                                        <w:left w:val="none" w:sz="0" w:space="0" w:color="auto"/>
                                                        <w:bottom w:val="none" w:sz="0" w:space="0" w:color="auto"/>
                                                        <w:right w:val="none" w:sz="0" w:space="0" w:color="auto"/>
                                                      </w:divBdr>
                                                    </w:div>
                                                    <w:div w:id="109821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6727">
                                              <w:marLeft w:val="0"/>
                                              <w:marRight w:val="0"/>
                                              <w:marTop w:val="0"/>
                                              <w:marBottom w:val="0"/>
                                              <w:divBdr>
                                                <w:top w:val="none" w:sz="0" w:space="0" w:color="auto"/>
                                                <w:left w:val="none" w:sz="0" w:space="0" w:color="auto"/>
                                                <w:bottom w:val="none" w:sz="0" w:space="0" w:color="auto"/>
                                                <w:right w:val="none" w:sz="0" w:space="0" w:color="auto"/>
                                              </w:divBdr>
                                              <w:divsChild>
                                                <w:div w:id="336423965">
                                                  <w:marLeft w:val="0"/>
                                                  <w:marRight w:val="0"/>
                                                  <w:marTop w:val="0"/>
                                                  <w:marBottom w:val="0"/>
                                                  <w:divBdr>
                                                    <w:top w:val="none" w:sz="0" w:space="0" w:color="auto"/>
                                                    <w:left w:val="none" w:sz="0" w:space="0" w:color="auto"/>
                                                    <w:bottom w:val="none" w:sz="0" w:space="0" w:color="auto"/>
                                                    <w:right w:val="none" w:sz="0" w:space="0" w:color="auto"/>
                                                  </w:divBdr>
                                                  <w:divsChild>
                                                    <w:div w:id="138766113">
                                                      <w:marLeft w:val="0"/>
                                                      <w:marRight w:val="0"/>
                                                      <w:marTop w:val="0"/>
                                                      <w:marBottom w:val="0"/>
                                                      <w:divBdr>
                                                        <w:top w:val="none" w:sz="0" w:space="0" w:color="auto"/>
                                                        <w:left w:val="none" w:sz="0" w:space="0" w:color="auto"/>
                                                        <w:bottom w:val="none" w:sz="0" w:space="0" w:color="auto"/>
                                                        <w:right w:val="none" w:sz="0" w:space="0" w:color="auto"/>
                                                      </w:divBdr>
                                                    </w:div>
                                                    <w:div w:id="2350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48868">
                                              <w:marLeft w:val="0"/>
                                              <w:marRight w:val="0"/>
                                              <w:marTop w:val="0"/>
                                              <w:marBottom w:val="0"/>
                                              <w:divBdr>
                                                <w:top w:val="none" w:sz="0" w:space="0" w:color="auto"/>
                                                <w:left w:val="none" w:sz="0" w:space="0" w:color="auto"/>
                                                <w:bottom w:val="none" w:sz="0" w:space="0" w:color="auto"/>
                                                <w:right w:val="none" w:sz="0" w:space="0" w:color="auto"/>
                                              </w:divBdr>
                                              <w:divsChild>
                                                <w:div w:id="667556755">
                                                  <w:marLeft w:val="0"/>
                                                  <w:marRight w:val="0"/>
                                                  <w:marTop w:val="0"/>
                                                  <w:marBottom w:val="0"/>
                                                  <w:divBdr>
                                                    <w:top w:val="none" w:sz="0" w:space="0" w:color="auto"/>
                                                    <w:left w:val="none" w:sz="0" w:space="0" w:color="auto"/>
                                                    <w:bottom w:val="none" w:sz="0" w:space="0" w:color="auto"/>
                                                    <w:right w:val="none" w:sz="0" w:space="0" w:color="auto"/>
                                                  </w:divBdr>
                                                  <w:divsChild>
                                                    <w:div w:id="1188442507">
                                                      <w:marLeft w:val="0"/>
                                                      <w:marRight w:val="0"/>
                                                      <w:marTop w:val="0"/>
                                                      <w:marBottom w:val="0"/>
                                                      <w:divBdr>
                                                        <w:top w:val="none" w:sz="0" w:space="0" w:color="auto"/>
                                                        <w:left w:val="none" w:sz="0" w:space="0" w:color="auto"/>
                                                        <w:bottom w:val="none" w:sz="0" w:space="0" w:color="auto"/>
                                                        <w:right w:val="none" w:sz="0" w:space="0" w:color="auto"/>
                                                      </w:divBdr>
                                                    </w:div>
                                                    <w:div w:id="110546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853730">
                                              <w:marLeft w:val="0"/>
                                              <w:marRight w:val="0"/>
                                              <w:marTop w:val="0"/>
                                              <w:marBottom w:val="0"/>
                                              <w:divBdr>
                                                <w:top w:val="none" w:sz="0" w:space="0" w:color="auto"/>
                                                <w:left w:val="none" w:sz="0" w:space="0" w:color="auto"/>
                                                <w:bottom w:val="none" w:sz="0" w:space="0" w:color="auto"/>
                                                <w:right w:val="none" w:sz="0" w:space="0" w:color="auto"/>
                                              </w:divBdr>
                                              <w:divsChild>
                                                <w:div w:id="469985441">
                                                  <w:marLeft w:val="0"/>
                                                  <w:marRight w:val="0"/>
                                                  <w:marTop w:val="0"/>
                                                  <w:marBottom w:val="0"/>
                                                  <w:divBdr>
                                                    <w:top w:val="none" w:sz="0" w:space="0" w:color="auto"/>
                                                    <w:left w:val="none" w:sz="0" w:space="0" w:color="auto"/>
                                                    <w:bottom w:val="none" w:sz="0" w:space="0" w:color="auto"/>
                                                    <w:right w:val="none" w:sz="0" w:space="0" w:color="auto"/>
                                                  </w:divBdr>
                                                  <w:divsChild>
                                                    <w:div w:id="1158690406">
                                                      <w:marLeft w:val="0"/>
                                                      <w:marRight w:val="0"/>
                                                      <w:marTop w:val="0"/>
                                                      <w:marBottom w:val="0"/>
                                                      <w:divBdr>
                                                        <w:top w:val="none" w:sz="0" w:space="0" w:color="auto"/>
                                                        <w:left w:val="none" w:sz="0" w:space="0" w:color="auto"/>
                                                        <w:bottom w:val="none" w:sz="0" w:space="0" w:color="auto"/>
                                                        <w:right w:val="none" w:sz="0" w:space="0" w:color="auto"/>
                                                      </w:divBdr>
                                                    </w:div>
                                                    <w:div w:id="211146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0376">
                                              <w:marLeft w:val="0"/>
                                              <w:marRight w:val="0"/>
                                              <w:marTop w:val="0"/>
                                              <w:marBottom w:val="0"/>
                                              <w:divBdr>
                                                <w:top w:val="none" w:sz="0" w:space="0" w:color="auto"/>
                                                <w:left w:val="none" w:sz="0" w:space="0" w:color="auto"/>
                                                <w:bottom w:val="none" w:sz="0" w:space="0" w:color="auto"/>
                                                <w:right w:val="none" w:sz="0" w:space="0" w:color="auto"/>
                                              </w:divBdr>
                                              <w:divsChild>
                                                <w:div w:id="791434635">
                                                  <w:marLeft w:val="0"/>
                                                  <w:marRight w:val="0"/>
                                                  <w:marTop w:val="0"/>
                                                  <w:marBottom w:val="0"/>
                                                  <w:divBdr>
                                                    <w:top w:val="none" w:sz="0" w:space="0" w:color="auto"/>
                                                    <w:left w:val="none" w:sz="0" w:space="0" w:color="auto"/>
                                                    <w:bottom w:val="none" w:sz="0" w:space="0" w:color="auto"/>
                                                    <w:right w:val="none" w:sz="0" w:space="0" w:color="auto"/>
                                                  </w:divBdr>
                                                  <w:divsChild>
                                                    <w:div w:id="862862014">
                                                      <w:marLeft w:val="0"/>
                                                      <w:marRight w:val="0"/>
                                                      <w:marTop w:val="0"/>
                                                      <w:marBottom w:val="0"/>
                                                      <w:divBdr>
                                                        <w:top w:val="none" w:sz="0" w:space="0" w:color="auto"/>
                                                        <w:left w:val="none" w:sz="0" w:space="0" w:color="auto"/>
                                                        <w:bottom w:val="none" w:sz="0" w:space="0" w:color="auto"/>
                                                        <w:right w:val="none" w:sz="0" w:space="0" w:color="auto"/>
                                                      </w:divBdr>
                                                    </w:div>
                                                    <w:div w:id="6858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8909682">
          <w:marLeft w:val="0"/>
          <w:marRight w:val="0"/>
          <w:marTop w:val="0"/>
          <w:marBottom w:val="0"/>
          <w:divBdr>
            <w:top w:val="none" w:sz="0" w:space="0" w:color="auto"/>
            <w:left w:val="none" w:sz="0" w:space="0" w:color="auto"/>
            <w:bottom w:val="none" w:sz="0" w:space="0" w:color="auto"/>
            <w:right w:val="none" w:sz="0" w:space="0" w:color="auto"/>
          </w:divBdr>
          <w:divsChild>
            <w:div w:id="1168834985">
              <w:marLeft w:val="0"/>
              <w:marRight w:val="0"/>
              <w:marTop w:val="0"/>
              <w:marBottom w:val="0"/>
              <w:divBdr>
                <w:top w:val="none" w:sz="0" w:space="0" w:color="auto"/>
                <w:left w:val="none" w:sz="0" w:space="0" w:color="auto"/>
                <w:bottom w:val="none" w:sz="0" w:space="0" w:color="auto"/>
                <w:right w:val="none" w:sz="0" w:space="0" w:color="auto"/>
              </w:divBdr>
              <w:divsChild>
                <w:div w:id="169025293">
                  <w:marLeft w:val="0"/>
                  <w:marRight w:val="0"/>
                  <w:marTop w:val="0"/>
                  <w:marBottom w:val="0"/>
                  <w:divBdr>
                    <w:top w:val="none" w:sz="0" w:space="0" w:color="auto"/>
                    <w:left w:val="none" w:sz="0" w:space="0" w:color="auto"/>
                    <w:bottom w:val="none" w:sz="0" w:space="0" w:color="auto"/>
                    <w:right w:val="none" w:sz="0" w:space="0" w:color="auto"/>
                  </w:divBdr>
                  <w:divsChild>
                    <w:div w:id="2131126066">
                      <w:marLeft w:val="0"/>
                      <w:marRight w:val="0"/>
                      <w:marTop w:val="0"/>
                      <w:marBottom w:val="0"/>
                      <w:divBdr>
                        <w:top w:val="none" w:sz="0" w:space="0" w:color="auto"/>
                        <w:left w:val="none" w:sz="0" w:space="0" w:color="auto"/>
                        <w:bottom w:val="none" w:sz="0" w:space="0" w:color="auto"/>
                        <w:right w:val="none" w:sz="0" w:space="0" w:color="auto"/>
                      </w:divBdr>
                      <w:divsChild>
                        <w:div w:id="5062430">
                          <w:marLeft w:val="0"/>
                          <w:marRight w:val="0"/>
                          <w:marTop w:val="0"/>
                          <w:marBottom w:val="0"/>
                          <w:divBdr>
                            <w:top w:val="none" w:sz="0" w:space="0" w:color="auto"/>
                            <w:left w:val="none" w:sz="0" w:space="0" w:color="auto"/>
                            <w:bottom w:val="none" w:sz="0" w:space="0" w:color="auto"/>
                            <w:right w:val="none" w:sz="0" w:space="0" w:color="auto"/>
                          </w:divBdr>
                          <w:divsChild>
                            <w:div w:id="1080297366">
                              <w:marLeft w:val="0"/>
                              <w:marRight w:val="0"/>
                              <w:marTop w:val="0"/>
                              <w:marBottom w:val="0"/>
                              <w:divBdr>
                                <w:top w:val="none" w:sz="0" w:space="0" w:color="auto"/>
                                <w:left w:val="none" w:sz="0" w:space="0" w:color="auto"/>
                                <w:bottom w:val="none" w:sz="0" w:space="0" w:color="auto"/>
                                <w:right w:val="none" w:sz="0" w:space="0" w:color="auto"/>
                              </w:divBdr>
                              <w:divsChild>
                                <w:div w:id="852887195">
                                  <w:marLeft w:val="0"/>
                                  <w:marRight w:val="0"/>
                                  <w:marTop w:val="0"/>
                                  <w:marBottom w:val="0"/>
                                  <w:divBdr>
                                    <w:top w:val="none" w:sz="0" w:space="0" w:color="auto"/>
                                    <w:left w:val="none" w:sz="0" w:space="0" w:color="auto"/>
                                    <w:bottom w:val="none" w:sz="0" w:space="0" w:color="auto"/>
                                    <w:right w:val="none" w:sz="0" w:space="0" w:color="auto"/>
                                  </w:divBdr>
                                  <w:divsChild>
                                    <w:div w:id="628128478">
                                      <w:marLeft w:val="0"/>
                                      <w:marRight w:val="0"/>
                                      <w:marTop w:val="0"/>
                                      <w:marBottom w:val="0"/>
                                      <w:divBdr>
                                        <w:top w:val="none" w:sz="0" w:space="0" w:color="auto"/>
                                        <w:left w:val="none" w:sz="0" w:space="0" w:color="auto"/>
                                        <w:bottom w:val="none" w:sz="0" w:space="0" w:color="auto"/>
                                        <w:right w:val="none" w:sz="0" w:space="0" w:color="auto"/>
                                      </w:divBdr>
                                    </w:div>
                                  </w:divsChild>
                                </w:div>
                                <w:div w:id="2011519381">
                                  <w:marLeft w:val="0"/>
                                  <w:marRight w:val="0"/>
                                  <w:marTop w:val="0"/>
                                  <w:marBottom w:val="0"/>
                                  <w:divBdr>
                                    <w:top w:val="none" w:sz="0" w:space="0" w:color="auto"/>
                                    <w:left w:val="none" w:sz="0" w:space="0" w:color="auto"/>
                                    <w:bottom w:val="none" w:sz="0" w:space="0" w:color="auto"/>
                                    <w:right w:val="none" w:sz="0" w:space="0" w:color="auto"/>
                                  </w:divBdr>
                                  <w:divsChild>
                                    <w:div w:id="98379268">
                                      <w:marLeft w:val="0"/>
                                      <w:marRight w:val="0"/>
                                      <w:marTop w:val="0"/>
                                      <w:marBottom w:val="0"/>
                                      <w:divBdr>
                                        <w:top w:val="none" w:sz="0" w:space="0" w:color="auto"/>
                                        <w:left w:val="none" w:sz="0" w:space="0" w:color="auto"/>
                                        <w:bottom w:val="none" w:sz="0" w:space="0" w:color="auto"/>
                                        <w:right w:val="none" w:sz="0" w:space="0" w:color="auto"/>
                                      </w:divBdr>
                                      <w:divsChild>
                                        <w:div w:id="2101557766">
                                          <w:marLeft w:val="0"/>
                                          <w:marRight w:val="0"/>
                                          <w:marTop w:val="0"/>
                                          <w:marBottom w:val="0"/>
                                          <w:divBdr>
                                            <w:top w:val="none" w:sz="0" w:space="0" w:color="auto"/>
                                            <w:left w:val="none" w:sz="0" w:space="0" w:color="auto"/>
                                            <w:bottom w:val="none" w:sz="0" w:space="0" w:color="auto"/>
                                            <w:right w:val="none" w:sz="0" w:space="0" w:color="auto"/>
                                          </w:divBdr>
                                          <w:divsChild>
                                            <w:div w:id="1402364808">
                                              <w:marLeft w:val="0"/>
                                              <w:marRight w:val="0"/>
                                              <w:marTop w:val="0"/>
                                              <w:marBottom w:val="0"/>
                                              <w:divBdr>
                                                <w:top w:val="none" w:sz="0" w:space="0" w:color="auto"/>
                                                <w:left w:val="none" w:sz="0" w:space="0" w:color="auto"/>
                                                <w:bottom w:val="none" w:sz="0" w:space="0" w:color="auto"/>
                                                <w:right w:val="none" w:sz="0" w:space="0" w:color="auto"/>
                                              </w:divBdr>
                                              <w:divsChild>
                                                <w:div w:id="813374645">
                                                  <w:marLeft w:val="0"/>
                                                  <w:marRight w:val="0"/>
                                                  <w:marTop w:val="0"/>
                                                  <w:marBottom w:val="0"/>
                                                  <w:divBdr>
                                                    <w:top w:val="none" w:sz="0" w:space="0" w:color="auto"/>
                                                    <w:left w:val="none" w:sz="0" w:space="0" w:color="auto"/>
                                                    <w:bottom w:val="none" w:sz="0" w:space="0" w:color="auto"/>
                                                    <w:right w:val="none" w:sz="0" w:space="0" w:color="auto"/>
                                                  </w:divBdr>
                                                  <w:divsChild>
                                                    <w:div w:id="1848205681">
                                                      <w:marLeft w:val="0"/>
                                                      <w:marRight w:val="0"/>
                                                      <w:marTop w:val="0"/>
                                                      <w:marBottom w:val="0"/>
                                                      <w:divBdr>
                                                        <w:top w:val="none" w:sz="0" w:space="0" w:color="auto"/>
                                                        <w:left w:val="none" w:sz="0" w:space="0" w:color="auto"/>
                                                        <w:bottom w:val="none" w:sz="0" w:space="0" w:color="auto"/>
                                                        <w:right w:val="none" w:sz="0" w:space="0" w:color="auto"/>
                                                      </w:divBdr>
                                                    </w:div>
                                                    <w:div w:id="119769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jeuxdenfance.fr/creche/marmaill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enjeuxdenfance.fr/creche/babillages-service-daccueil-individu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jeuxdenfance.fr/creche/toutoui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njeuxdenfance.fr/creche/liane-mozere/" TargetMode="External"/><Relationship Id="rId4" Type="http://schemas.openxmlformats.org/officeDocument/2006/relationships/webSettings" Target="webSettings.xml"/><Relationship Id="rId9" Type="http://schemas.openxmlformats.org/officeDocument/2006/relationships/hyperlink" Target="https://www.enjeuxdenfance.fr/creche/la-bambineri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716</Words>
  <Characters>3943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Util</cp:lastModifiedBy>
  <cp:revision>20</cp:revision>
  <cp:lastPrinted>2019-06-24T10:27:00Z</cp:lastPrinted>
  <dcterms:created xsi:type="dcterms:W3CDTF">2020-03-16T10:44:00Z</dcterms:created>
  <dcterms:modified xsi:type="dcterms:W3CDTF">2020-04-09T12:33:00Z</dcterms:modified>
</cp:coreProperties>
</file>